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434" w:rsidRPr="00104434" w:rsidRDefault="00104434" w:rsidP="00104434">
      <w:pPr>
        <w:pStyle w:val="Bezproreda"/>
        <w:jc w:val="right"/>
        <w:rPr>
          <w:rFonts w:ascii="Times New Roman" w:hAnsi="Times New Roman" w:cs="Times New Roman"/>
          <w:i/>
          <w:sz w:val="20"/>
          <w:szCs w:val="20"/>
        </w:rPr>
      </w:pPr>
      <w:r>
        <w:rPr>
          <w:rFonts w:ascii="Times New Roman" w:hAnsi="Times New Roman" w:cs="Times New Roman"/>
          <w:i/>
          <w:sz w:val="20"/>
          <w:szCs w:val="20"/>
        </w:rPr>
        <w:t>Obrazac Ugovora o financiranju – A11</w:t>
      </w:r>
    </w:p>
    <w:p w:rsidR="00BD1498" w:rsidRPr="004900B4" w:rsidRDefault="00CB24BB" w:rsidP="00F14995">
      <w:pPr>
        <w:pStyle w:val="Bezproreda"/>
        <w:jc w:val="both"/>
        <w:rPr>
          <w:rFonts w:ascii="Times New Roman" w:hAnsi="Times New Roman" w:cs="Times New Roman"/>
          <w:sz w:val="20"/>
          <w:szCs w:val="20"/>
        </w:rPr>
      </w:pPr>
      <w:r>
        <w:rPr>
          <w:rFonts w:ascii="Times New Roman" w:hAnsi="Times New Roman" w:cs="Times New Roman"/>
          <w:sz w:val="20"/>
          <w:szCs w:val="20"/>
        </w:rPr>
        <w:t xml:space="preserve">REFERENTNI BROJ UGOVORA: </w:t>
      </w:r>
    </w:p>
    <w:p w:rsidR="00BD1498" w:rsidRPr="004900B4" w:rsidRDefault="00BD1498" w:rsidP="00F14995">
      <w:pPr>
        <w:pStyle w:val="Bezproreda"/>
        <w:jc w:val="both"/>
        <w:rPr>
          <w:rFonts w:ascii="Times New Roman" w:hAnsi="Times New Roman" w:cs="Times New Roman"/>
          <w:sz w:val="20"/>
          <w:szCs w:val="20"/>
        </w:rPr>
      </w:pPr>
    </w:p>
    <w:p w:rsidR="00E63AFA" w:rsidRDefault="00CA05F4" w:rsidP="00F1499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 xml:space="preserve">Općina </w:t>
      </w:r>
      <w:r w:rsidR="002A5FFB">
        <w:rPr>
          <w:rFonts w:ascii="Times New Roman" w:hAnsi="Times New Roman" w:cs="Times New Roman"/>
          <w:sz w:val="20"/>
          <w:szCs w:val="20"/>
        </w:rPr>
        <w:t>Nova Kapela</w:t>
      </w:r>
      <w:r w:rsidR="00BD1498" w:rsidRPr="004900B4">
        <w:rPr>
          <w:rFonts w:ascii="Times New Roman" w:hAnsi="Times New Roman" w:cs="Times New Roman"/>
          <w:sz w:val="20"/>
          <w:szCs w:val="20"/>
        </w:rPr>
        <w:t xml:space="preserve">, </w:t>
      </w:r>
      <w:r w:rsidR="002A5FFB">
        <w:rPr>
          <w:rFonts w:ascii="Times New Roman" w:hAnsi="Times New Roman" w:cs="Times New Roman"/>
          <w:sz w:val="20"/>
          <w:szCs w:val="20"/>
        </w:rPr>
        <w:t>Trg kralja Tomislava 9</w:t>
      </w:r>
      <w:r w:rsidR="00BD1498" w:rsidRPr="004900B4">
        <w:rPr>
          <w:rFonts w:ascii="Times New Roman" w:hAnsi="Times New Roman" w:cs="Times New Roman"/>
          <w:sz w:val="20"/>
          <w:szCs w:val="20"/>
        </w:rPr>
        <w:t>, 35</w:t>
      </w:r>
      <w:r w:rsidR="002A5FFB">
        <w:rPr>
          <w:rFonts w:ascii="Times New Roman" w:hAnsi="Times New Roman" w:cs="Times New Roman"/>
          <w:sz w:val="20"/>
          <w:szCs w:val="20"/>
        </w:rPr>
        <w:t xml:space="preserve">410Nova Kapela </w:t>
      </w:r>
      <w:r w:rsidR="00BD1498" w:rsidRPr="004900B4">
        <w:rPr>
          <w:rFonts w:ascii="Times New Roman" w:hAnsi="Times New Roman" w:cs="Times New Roman"/>
          <w:sz w:val="20"/>
          <w:szCs w:val="20"/>
        </w:rPr>
        <w:t xml:space="preserve">OIB: </w:t>
      </w:r>
      <w:r w:rsidR="006D7D15">
        <w:rPr>
          <w:rFonts w:ascii="Times New Roman" w:hAnsi="Times New Roman" w:cs="Times New Roman"/>
          <w:sz w:val="20"/>
          <w:szCs w:val="20"/>
        </w:rPr>
        <w:t>___________</w:t>
      </w:r>
      <w:r w:rsidRPr="004900B4">
        <w:rPr>
          <w:rFonts w:ascii="Times New Roman" w:hAnsi="Times New Roman" w:cs="Times New Roman"/>
          <w:sz w:val="20"/>
          <w:szCs w:val="20"/>
        </w:rPr>
        <w:t>, MB:</w:t>
      </w:r>
      <w:r w:rsidR="006D7D15">
        <w:rPr>
          <w:rFonts w:ascii="Times New Roman" w:hAnsi="Times New Roman" w:cs="Times New Roman"/>
          <w:sz w:val="20"/>
          <w:szCs w:val="20"/>
        </w:rPr>
        <w:t xml:space="preserve"> ________</w:t>
      </w:r>
      <w:r w:rsidR="00BD1498" w:rsidRPr="004900B4">
        <w:rPr>
          <w:rFonts w:ascii="Times New Roman" w:hAnsi="Times New Roman" w:cs="Times New Roman"/>
          <w:sz w:val="20"/>
          <w:szCs w:val="20"/>
        </w:rPr>
        <w:t xml:space="preserve"> zastupana po načelniku, </w:t>
      </w:r>
      <w:r w:rsidR="006D7D15">
        <w:rPr>
          <w:rFonts w:ascii="Times New Roman" w:hAnsi="Times New Roman" w:cs="Times New Roman"/>
          <w:sz w:val="20"/>
          <w:szCs w:val="20"/>
        </w:rPr>
        <w:t>_________</w:t>
      </w:r>
      <w:r w:rsidR="00BD1498" w:rsidRPr="004900B4">
        <w:rPr>
          <w:rFonts w:ascii="Times New Roman" w:hAnsi="Times New Roman" w:cs="Times New Roman"/>
          <w:sz w:val="20"/>
          <w:szCs w:val="20"/>
        </w:rPr>
        <w:t xml:space="preserve"> (u daljnjem tekstu: Općina) i udruga </w:t>
      </w:r>
      <w:r w:rsidR="0069164E">
        <w:rPr>
          <w:rFonts w:ascii="Times New Roman" w:hAnsi="Times New Roman" w:cs="Times New Roman"/>
          <w:sz w:val="20"/>
          <w:szCs w:val="20"/>
        </w:rPr>
        <w:t>______________________________</w:t>
      </w:r>
      <w:r w:rsidR="00BD1498" w:rsidRPr="004900B4">
        <w:rPr>
          <w:rFonts w:ascii="Times New Roman" w:hAnsi="Times New Roman" w:cs="Times New Roman"/>
          <w:sz w:val="20"/>
          <w:szCs w:val="20"/>
        </w:rPr>
        <w:t xml:space="preserve">, zastupana po predsjedniku kluba, </w:t>
      </w:r>
      <w:r w:rsidR="0069164E">
        <w:rPr>
          <w:rFonts w:ascii="Times New Roman" w:hAnsi="Times New Roman" w:cs="Times New Roman"/>
          <w:sz w:val="20"/>
          <w:szCs w:val="20"/>
        </w:rPr>
        <w:t>___________________</w:t>
      </w:r>
      <w:r w:rsidR="00BD1498" w:rsidRPr="004900B4">
        <w:rPr>
          <w:rFonts w:ascii="Times New Roman" w:hAnsi="Times New Roman" w:cs="Times New Roman"/>
          <w:sz w:val="20"/>
          <w:szCs w:val="20"/>
        </w:rPr>
        <w:t>(u daljnjem tekstu: Korisnik), kao ugovorne strane, zaključili su</w:t>
      </w:r>
      <w:r w:rsidR="008E2FF4">
        <w:rPr>
          <w:rFonts w:ascii="Times New Roman" w:hAnsi="Times New Roman" w:cs="Times New Roman"/>
          <w:sz w:val="20"/>
          <w:szCs w:val="20"/>
        </w:rPr>
        <w:t xml:space="preserve"> dana</w:t>
      </w:r>
      <w:r w:rsidR="00CB24BB">
        <w:rPr>
          <w:rFonts w:ascii="Times New Roman" w:hAnsi="Times New Roman" w:cs="Times New Roman"/>
          <w:sz w:val="20"/>
          <w:szCs w:val="20"/>
        </w:rPr>
        <w:t xml:space="preserve"> </w:t>
      </w:r>
      <w:r w:rsidR="0069164E">
        <w:rPr>
          <w:rFonts w:ascii="Times New Roman" w:hAnsi="Times New Roman" w:cs="Times New Roman"/>
          <w:sz w:val="20"/>
          <w:szCs w:val="20"/>
        </w:rPr>
        <w:t>___________</w:t>
      </w:r>
      <w:r w:rsidR="00BD1498" w:rsidRPr="004900B4">
        <w:rPr>
          <w:rFonts w:ascii="Times New Roman" w:hAnsi="Times New Roman" w:cs="Times New Roman"/>
          <w:sz w:val="20"/>
          <w:szCs w:val="20"/>
        </w:rPr>
        <w:t xml:space="preserve"> godine </w:t>
      </w:r>
    </w:p>
    <w:p w:rsidR="00E63AFA" w:rsidRDefault="00E63AFA" w:rsidP="00F14995">
      <w:pPr>
        <w:pStyle w:val="Bezproreda"/>
        <w:jc w:val="both"/>
        <w:rPr>
          <w:rFonts w:ascii="Times New Roman" w:hAnsi="Times New Roman" w:cs="Times New Roman"/>
          <w:sz w:val="20"/>
          <w:szCs w:val="20"/>
        </w:rPr>
      </w:pPr>
    </w:p>
    <w:p w:rsidR="00E62B9E" w:rsidRPr="00E63AFA" w:rsidRDefault="00BD1498" w:rsidP="00F14995">
      <w:pPr>
        <w:pStyle w:val="Bezproreda"/>
        <w:jc w:val="both"/>
        <w:rPr>
          <w:rFonts w:ascii="Times New Roman" w:hAnsi="Times New Roman" w:cs="Times New Roman"/>
          <w:b/>
          <w:sz w:val="24"/>
          <w:szCs w:val="24"/>
        </w:rPr>
      </w:pPr>
      <w:r w:rsidRPr="00E63AFA">
        <w:rPr>
          <w:rFonts w:ascii="Times New Roman" w:hAnsi="Times New Roman" w:cs="Times New Roman"/>
          <w:b/>
          <w:sz w:val="24"/>
          <w:szCs w:val="24"/>
        </w:rPr>
        <w:t xml:space="preserve">Ugovor o dodjeli financijskih sredstava iz proračuna Općine za </w:t>
      </w:r>
      <w:r w:rsidR="0069164E">
        <w:rPr>
          <w:rFonts w:ascii="Times New Roman" w:hAnsi="Times New Roman" w:cs="Times New Roman"/>
          <w:b/>
          <w:sz w:val="24"/>
          <w:szCs w:val="24"/>
        </w:rPr>
        <w:t>________</w:t>
      </w:r>
      <w:r w:rsidR="00E63AFA">
        <w:rPr>
          <w:rFonts w:ascii="Times New Roman" w:hAnsi="Times New Roman" w:cs="Times New Roman"/>
          <w:b/>
          <w:sz w:val="24"/>
          <w:szCs w:val="24"/>
        </w:rPr>
        <w:t xml:space="preserve"> godinu</w:t>
      </w:r>
    </w:p>
    <w:p w:rsidR="00E62B9E" w:rsidRPr="004900B4" w:rsidRDefault="00E62B9E" w:rsidP="00F14995">
      <w:pPr>
        <w:pStyle w:val="Bezproreda"/>
        <w:jc w:val="both"/>
        <w:rPr>
          <w:rFonts w:ascii="Times New Roman" w:hAnsi="Times New Roman" w:cs="Times New Roman"/>
          <w:sz w:val="20"/>
          <w:szCs w:val="20"/>
        </w:rPr>
      </w:pPr>
    </w:p>
    <w:p w:rsidR="00BD1498" w:rsidRPr="004900B4" w:rsidRDefault="00BD1498" w:rsidP="00F14995">
      <w:pPr>
        <w:pStyle w:val="Bezproreda"/>
        <w:jc w:val="both"/>
        <w:rPr>
          <w:rFonts w:ascii="Times New Roman" w:hAnsi="Times New Roman" w:cs="Times New Roman"/>
          <w:b/>
          <w:bCs/>
          <w:sz w:val="20"/>
          <w:szCs w:val="20"/>
        </w:rPr>
      </w:pPr>
      <w:r w:rsidRPr="004900B4">
        <w:rPr>
          <w:rFonts w:ascii="Times New Roman" w:hAnsi="Times New Roman" w:cs="Times New Roman"/>
          <w:b/>
          <w:bCs/>
          <w:sz w:val="20"/>
          <w:szCs w:val="20"/>
        </w:rPr>
        <w:t>I. POSEBNI UVJETI UGOVORA</w:t>
      </w:r>
    </w:p>
    <w:p w:rsidR="00BD1498" w:rsidRPr="004900B4" w:rsidRDefault="00BD1498" w:rsidP="0068028F">
      <w:pPr>
        <w:pStyle w:val="Bezproreda"/>
        <w:jc w:val="center"/>
        <w:rPr>
          <w:rFonts w:ascii="Times New Roman" w:hAnsi="Times New Roman" w:cs="Times New Roman"/>
          <w:b/>
          <w:bCs/>
          <w:sz w:val="20"/>
          <w:szCs w:val="20"/>
        </w:rPr>
      </w:pPr>
      <w:r w:rsidRPr="004900B4">
        <w:rPr>
          <w:rFonts w:ascii="Times New Roman" w:hAnsi="Times New Roman" w:cs="Times New Roman"/>
          <w:b/>
          <w:bCs/>
          <w:sz w:val="20"/>
          <w:szCs w:val="20"/>
        </w:rPr>
        <w:t>Članak 1.</w:t>
      </w:r>
    </w:p>
    <w:p w:rsidR="00DA0C45" w:rsidRDefault="004900B4" w:rsidP="00DA0C45">
      <w:pPr>
        <w:jc w:val="both"/>
        <w:rPr>
          <w:rFonts w:ascii="Times New Roman" w:hAnsi="Times New Roman" w:cs="Times New Roman"/>
          <w:sz w:val="20"/>
          <w:szCs w:val="20"/>
        </w:rPr>
      </w:pPr>
      <w:r w:rsidRPr="004900B4">
        <w:rPr>
          <w:rFonts w:ascii="Times New Roman" w:hAnsi="Times New Roman" w:cs="Times New Roman"/>
          <w:sz w:val="20"/>
          <w:szCs w:val="20"/>
        </w:rPr>
        <w:t xml:space="preserve">(1) Na temelju provedenog Javnog natječaja za </w:t>
      </w:r>
      <w:r w:rsidR="003B1D51">
        <w:rPr>
          <w:rFonts w:ascii="Times New Roman" w:hAnsi="Times New Roman" w:cs="Times New Roman"/>
          <w:sz w:val="20"/>
          <w:szCs w:val="20"/>
        </w:rPr>
        <w:t xml:space="preserve">financiranje programa/projekata udruga u </w:t>
      </w:r>
      <w:r w:rsidR="0069164E">
        <w:rPr>
          <w:rFonts w:ascii="Times New Roman" w:hAnsi="Times New Roman" w:cs="Times New Roman"/>
          <w:sz w:val="20"/>
          <w:szCs w:val="20"/>
        </w:rPr>
        <w:t>_______</w:t>
      </w:r>
      <w:r w:rsidR="003B1D51">
        <w:rPr>
          <w:rFonts w:ascii="Times New Roman" w:hAnsi="Times New Roman" w:cs="Times New Roman"/>
          <w:sz w:val="20"/>
          <w:szCs w:val="20"/>
        </w:rPr>
        <w:t>. godini</w:t>
      </w:r>
      <w:r w:rsidRPr="004900B4">
        <w:rPr>
          <w:rFonts w:ascii="Times New Roman" w:hAnsi="Times New Roman" w:cs="Times New Roman"/>
          <w:sz w:val="20"/>
          <w:szCs w:val="20"/>
        </w:rPr>
        <w:t xml:space="preserve"> (KLASA: </w:t>
      </w:r>
      <w:r w:rsidR="0069164E">
        <w:rPr>
          <w:rFonts w:ascii="Times New Roman" w:hAnsi="Times New Roman" w:cs="Times New Roman"/>
          <w:sz w:val="20"/>
          <w:szCs w:val="20"/>
        </w:rPr>
        <w:t>___________________________________)</w:t>
      </w:r>
      <w:r w:rsidRPr="004900B4">
        <w:rPr>
          <w:rFonts w:ascii="Times New Roman" w:hAnsi="Times New Roman" w:cs="Times New Roman"/>
          <w:sz w:val="20"/>
          <w:szCs w:val="20"/>
        </w:rPr>
        <w:t xml:space="preserve">  (u daljnjem tekstu: Natječaj), i na temelju Odluke o dodjeli financijskih sredstava udrugama </w:t>
      </w:r>
      <w:r w:rsidR="0071473A">
        <w:rPr>
          <w:rFonts w:ascii="Times New Roman" w:hAnsi="Times New Roman" w:cs="Times New Roman"/>
          <w:sz w:val="20"/>
          <w:szCs w:val="20"/>
        </w:rPr>
        <w:t xml:space="preserve">u </w:t>
      </w:r>
      <w:r w:rsidR="0069164E">
        <w:rPr>
          <w:rFonts w:ascii="Times New Roman" w:hAnsi="Times New Roman" w:cs="Times New Roman"/>
          <w:sz w:val="20"/>
          <w:szCs w:val="20"/>
        </w:rPr>
        <w:t>_______</w:t>
      </w:r>
      <w:r w:rsidR="0071473A">
        <w:rPr>
          <w:rFonts w:ascii="Times New Roman" w:hAnsi="Times New Roman" w:cs="Times New Roman"/>
          <w:sz w:val="20"/>
          <w:szCs w:val="20"/>
        </w:rPr>
        <w:t xml:space="preserve"> godini</w:t>
      </w:r>
      <w:r w:rsidRPr="004900B4">
        <w:rPr>
          <w:rFonts w:ascii="Times New Roman" w:hAnsi="Times New Roman" w:cs="Times New Roman"/>
          <w:sz w:val="20"/>
          <w:szCs w:val="20"/>
        </w:rPr>
        <w:t>, (</w:t>
      </w:r>
      <w:r w:rsidRPr="00DA0C45">
        <w:rPr>
          <w:rFonts w:ascii="Times New Roman" w:hAnsi="Times New Roman" w:cs="Times New Roman"/>
          <w:sz w:val="20"/>
          <w:szCs w:val="20"/>
        </w:rPr>
        <w:t>KLASA:</w:t>
      </w:r>
      <w:r w:rsidR="0069164E">
        <w:rPr>
          <w:rFonts w:ascii="Times New Roman" w:hAnsi="Times New Roman" w:cs="Times New Roman"/>
          <w:sz w:val="20"/>
          <w:szCs w:val="20"/>
        </w:rPr>
        <w:t>________________________________)</w:t>
      </w:r>
      <w:r w:rsidRPr="004900B4">
        <w:rPr>
          <w:rFonts w:ascii="Times New Roman" w:hAnsi="Times New Roman" w:cs="Times New Roman"/>
          <w:sz w:val="20"/>
          <w:szCs w:val="20"/>
        </w:rPr>
        <w:t xml:space="preserve"> (u daljnjem tekstu: Odluka), Općina će isplatiti Korisniku iznos </w:t>
      </w:r>
      <w:r w:rsidR="0069164E">
        <w:rPr>
          <w:rFonts w:ascii="Times New Roman" w:hAnsi="Times New Roman" w:cs="Times New Roman"/>
          <w:b/>
          <w:bCs/>
          <w:sz w:val="20"/>
          <w:szCs w:val="20"/>
        </w:rPr>
        <w:t>__________</w:t>
      </w:r>
      <w:r w:rsidRPr="004900B4">
        <w:rPr>
          <w:rFonts w:ascii="Times New Roman" w:hAnsi="Times New Roman" w:cs="Times New Roman"/>
          <w:sz w:val="20"/>
          <w:szCs w:val="20"/>
        </w:rPr>
        <w:t xml:space="preserve">  </w:t>
      </w:r>
      <w:r w:rsidR="00614B12">
        <w:rPr>
          <w:rFonts w:ascii="Times New Roman" w:hAnsi="Times New Roman" w:cs="Times New Roman"/>
          <w:sz w:val="20"/>
          <w:szCs w:val="20"/>
        </w:rPr>
        <w:t>eu</w:t>
      </w:r>
      <w:r w:rsidRPr="004900B4">
        <w:rPr>
          <w:rFonts w:ascii="Times New Roman" w:hAnsi="Times New Roman" w:cs="Times New Roman"/>
          <w:sz w:val="20"/>
          <w:szCs w:val="20"/>
        </w:rPr>
        <w:t xml:space="preserve"> osiguranih u proračunu Općine za </w:t>
      </w:r>
      <w:r w:rsidR="0069164E">
        <w:rPr>
          <w:rFonts w:ascii="Times New Roman" w:hAnsi="Times New Roman" w:cs="Times New Roman"/>
          <w:sz w:val="20"/>
          <w:szCs w:val="20"/>
        </w:rPr>
        <w:t>_______</w:t>
      </w:r>
      <w:r w:rsidRPr="004900B4">
        <w:rPr>
          <w:rFonts w:ascii="Times New Roman" w:hAnsi="Times New Roman" w:cs="Times New Roman"/>
          <w:sz w:val="20"/>
          <w:szCs w:val="20"/>
        </w:rPr>
        <w:t xml:space="preserve"> godinu</w:t>
      </w:r>
      <w:r w:rsidR="00DA0C45">
        <w:rPr>
          <w:rFonts w:ascii="Times New Roman" w:hAnsi="Times New Roman" w:cs="Times New Roman"/>
          <w:sz w:val="20"/>
          <w:szCs w:val="20"/>
        </w:rPr>
        <w:t>.</w:t>
      </w:r>
    </w:p>
    <w:p w:rsidR="00BD1498" w:rsidRPr="004900B4" w:rsidRDefault="00BD1498" w:rsidP="00DA0C45">
      <w:pPr>
        <w:jc w:val="both"/>
        <w:rPr>
          <w:rFonts w:ascii="Times New Roman" w:hAnsi="Times New Roman" w:cs="Times New Roman"/>
          <w:sz w:val="20"/>
          <w:szCs w:val="20"/>
        </w:rPr>
      </w:pPr>
      <w:r w:rsidRPr="004900B4">
        <w:rPr>
          <w:rFonts w:ascii="Times New Roman" w:hAnsi="Times New Roman" w:cs="Times New Roman"/>
          <w:sz w:val="20"/>
          <w:szCs w:val="20"/>
        </w:rPr>
        <w:t>(</w:t>
      </w:r>
      <w:r w:rsidR="00BD2B15" w:rsidRPr="004900B4">
        <w:rPr>
          <w:rFonts w:ascii="Times New Roman" w:hAnsi="Times New Roman" w:cs="Times New Roman"/>
          <w:sz w:val="20"/>
          <w:szCs w:val="20"/>
        </w:rPr>
        <w:t>2</w:t>
      </w:r>
      <w:r w:rsidRPr="004900B4">
        <w:rPr>
          <w:rFonts w:ascii="Times New Roman" w:hAnsi="Times New Roman" w:cs="Times New Roman"/>
          <w:sz w:val="20"/>
          <w:szCs w:val="20"/>
        </w:rPr>
        <w:t>) Razdoblje provedbe aktivnosti za koja se dodjeljuju financijska sredstva iz stavka 1. ovog članka je kalendarska godina u kojoj je Ugovor potpisan.</w:t>
      </w:r>
    </w:p>
    <w:p w:rsidR="00BD1498" w:rsidRPr="004900B4" w:rsidRDefault="00BD1498" w:rsidP="0068028F">
      <w:pPr>
        <w:pStyle w:val="Bezproreda"/>
        <w:jc w:val="both"/>
        <w:rPr>
          <w:rFonts w:ascii="Times New Roman" w:hAnsi="Times New Roman" w:cs="Times New Roman"/>
          <w:sz w:val="20"/>
          <w:szCs w:val="20"/>
        </w:rPr>
      </w:pPr>
    </w:p>
    <w:p w:rsidR="00BD1498" w:rsidRPr="004900B4" w:rsidRDefault="00BD1498" w:rsidP="00761E7A">
      <w:pPr>
        <w:pStyle w:val="Bezproreda"/>
        <w:jc w:val="center"/>
        <w:rPr>
          <w:rFonts w:ascii="Times New Roman" w:hAnsi="Times New Roman" w:cs="Times New Roman"/>
          <w:b/>
          <w:bCs/>
          <w:sz w:val="20"/>
          <w:szCs w:val="20"/>
        </w:rPr>
      </w:pPr>
      <w:r w:rsidRPr="004900B4">
        <w:rPr>
          <w:rFonts w:ascii="Times New Roman" w:hAnsi="Times New Roman" w:cs="Times New Roman"/>
          <w:b/>
          <w:bCs/>
          <w:sz w:val="20"/>
          <w:szCs w:val="20"/>
        </w:rPr>
        <w:t>Članak 2.</w:t>
      </w:r>
    </w:p>
    <w:p w:rsidR="00BD1498" w:rsidRPr="004900B4" w:rsidRDefault="00BD1498" w:rsidP="00761E7A">
      <w:pPr>
        <w:pStyle w:val="Bezproreda"/>
        <w:jc w:val="both"/>
        <w:rPr>
          <w:rFonts w:ascii="Times New Roman" w:hAnsi="Times New Roman" w:cs="Times New Roman"/>
          <w:sz w:val="20"/>
          <w:szCs w:val="20"/>
        </w:rPr>
      </w:pPr>
      <w:r w:rsidRPr="004900B4">
        <w:rPr>
          <w:rFonts w:ascii="Times New Roman" w:hAnsi="Times New Roman" w:cs="Times New Roman"/>
          <w:sz w:val="20"/>
          <w:szCs w:val="20"/>
        </w:rPr>
        <w:t>Financijska sre</w:t>
      </w:r>
      <w:r w:rsidR="00E62B9E" w:rsidRPr="004900B4">
        <w:rPr>
          <w:rFonts w:ascii="Times New Roman" w:hAnsi="Times New Roman" w:cs="Times New Roman"/>
          <w:sz w:val="20"/>
          <w:szCs w:val="20"/>
        </w:rPr>
        <w:t xml:space="preserve">dstva </w:t>
      </w:r>
      <w:r w:rsidRPr="004900B4">
        <w:rPr>
          <w:rFonts w:ascii="Times New Roman" w:hAnsi="Times New Roman" w:cs="Times New Roman"/>
          <w:sz w:val="20"/>
          <w:szCs w:val="20"/>
        </w:rPr>
        <w:t>iz članka 1. Ugovora mogu se koristiti isključivo za provedbu aktivnosti sukladno uvjetima Natječaja, Obrascu opisa aktivnosti i Obrascu proračuna aktivnosti.</w:t>
      </w:r>
    </w:p>
    <w:p w:rsidR="00BD1498" w:rsidRPr="004900B4" w:rsidRDefault="00BD1498" w:rsidP="00761E7A">
      <w:pPr>
        <w:pStyle w:val="Bezproreda"/>
        <w:jc w:val="both"/>
        <w:rPr>
          <w:rFonts w:ascii="Times New Roman" w:hAnsi="Times New Roman" w:cs="Times New Roman"/>
          <w:sz w:val="20"/>
          <w:szCs w:val="20"/>
        </w:rPr>
      </w:pPr>
    </w:p>
    <w:p w:rsidR="00BD1498" w:rsidRPr="004900B4" w:rsidRDefault="00BD1498" w:rsidP="00761E7A">
      <w:pPr>
        <w:pStyle w:val="Bezproreda"/>
        <w:jc w:val="center"/>
        <w:rPr>
          <w:rFonts w:ascii="Times New Roman" w:hAnsi="Times New Roman" w:cs="Times New Roman"/>
          <w:b/>
          <w:bCs/>
          <w:sz w:val="20"/>
          <w:szCs w:val="20"/>
        </w:rPr>
      </w:pPr>
      <w:r w:rsidRPr="004900B4">
        <w:rPr>
          <w:rFonts w:ascii="Times New Roman" w:hAnsi="Times New Roman" w:cs="Times New Roman"/>
          <w:b/>
          <w:bCs/>
          <w:sz w:val="20"/>
          <w:szCs w:val="20"/>
        </w:rPr>
        <w:t>Članak 3.</w:t>
      </w:r>
    </w:p>
    <w:p w:rsidR="00BD1498" w:rsidRPr="004900B4" w:rsidRDefault="00BD1498" w:rsidP="00761E7A">
      <w:pPr>
        <w:pStyle w:val="Bezproreda"/>
        <w:jc w:val="both"/>
        <w:rPr>
          <w:rFonts w:ascii="Times New Roman" w:hAnsi="Times New Roman" w:cs="Times New Roman"/>
          <w:sz w:val="20"/>
          <w:szCs w:val="20"/>
        </w:rPr>
      </w:pPr>
      <w:r w:rsidRPr="004900B4">
        <w:rPr>
          <w:rFonts w:ascii="Times New Roman" w:hAnsi="Times New Roman" w:cs="Times New Roman"/>
          <w:sz w:val="20"/>
          <w:szCs w:val="20"/>
        </w:rPr>
        <w:t xml:space="preserve">(1) Sredstva iz članka 1. stavka 1. Ugovora isplatit će se na žiro račun Korisnika, IBAN </w:t>
      </w:r>
      <w:r w:rsidR="002F4BEB">
        <w:rPr>
          <w:rFonts w:ascii="Times New Roman" w:hAnsi="Times New Roman" w:cs="Times New Roman"/>
          <w:b/>
          <w:sz w:val="20"/>
          <w:szCs w:val="20"/>
        </w:rPr>
        <w:t>____________________</w:t>
      </w:r>
      <w:r w:rsidRPr="004900B4">
        <w:rPr>
          <w:rFonts w:ascii="Times New Roman" w:hAnsi="Times New Roman" w:cs="Times New Roman"/>
          <w:sz w:val="20"/>
          <w:szCs w:val="20"/>
        </w:rPr>
        <w:t xml:space="preserve">, </w:t>
      </w:r>
      <w:r w:rsidR="00E62B9E" w:rsidRPr="004900B4">
        <w:rPr>
          <w:rFonts w:ascii="Times New Roman" w:hAnsi="Times New Roman" w:cs="Times New Roman"/>
          <w:sz w:val="20"/>
          <w:szCs w:val="20"/>
        </w:rPr>
        <w:t xml:space="preserve">dinamikom koju zahtjeva provedba aktivnosti, a </w:t>
      </w:r>
      <w:r w:rsidR="004900B4" w:rsidRPr="004900B4">
        <w:rPr>
          <w:rFonts w:ascii="Times New Roman" w:hAnsi="Times New Roman" w:cs="Times New Roman"/>
          <w:sz w:val="20"/>
          <w:szCs w:val="20"/>
        </w:rPr>
        <w:t>u skladu sa punjenjem Proračuna općine, odnosno u kojem postotku se ostvari Proračun općine u istom postotku će se i isplatiti sredstva Korisniku.</w:t>
      </w:r>
    </w:p>
    <w:p w:rsidR="00BD2B15" w:rsidRPr="004900B4" w:rsidRDefault="00BD2B15" w:rsidP="00BD2B15">
      <w:pPr>
        <w:pStyle w:val="Bezproreda"/>
        <w:jc w:val="center"/>
        <w:rPr>
          <w:rFonts w:ascii="Times New Roman" w:hAnsi="Times New Roman" w:cs="Times New Roman"/>
          <w:b/>
          <w:bCs/>
          <w:sz w:val="20"/>
          <w:szCs w:val="20"/>
        </w:rPr>
      </w:pPr>
      <w:r w:rsidRPr="004900B4">
        <w:rPr>
          <w:rFonts w:ascii="Times New Roman" w:hAnsi="Times New Roman" w:cs="Times New Roman"/>
          <w:b/>
          <w:bCs/>
          <w:sz w:val="20"/>
          <w:szCs w:val="20"/>
        </w:rPr>
        <w:t>Članak 4.</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(1) Radi kontrole namjenskog trošenja sredstava iz članka 1. stavka 1. Ugovora Korisnik se obvezuje da će Općini dostaviti:</w:t>
      </w:r>
    </w:p>
    <w:p w:rsidR="00BD2B15" w:rsidRPr="004900B4" w:rsidRDefault="00BD2B15" w:rsidP="00BD2B15">
      <w:pPr>
        <w:pStyle w:val="Bezproreda"/>
        <w:numPr>
          <w:ilvl w:val="0"/>
          <w:numId w:val="1"/>
        </w:numPr>
        <w:jc w:val="both"/>
        <w:rPr>
          <w:rFonts w:ascii="Times New Roman" w:hAnsi="Times New Roman" w:cs="Times New Roman"/>
          <w:sz w:val="20"/>
          <w:szCs w:val="20"/>
        </w:rPr>
      </w:pPr>
      <w:r w:rsidRPr="004900B4">
        <w:rPr>
          <w:rFonts w:ascii="Times New Roman" w:hAnsi="Times New Roman" w:cs="Times New Roman"/>
          <w:sz w:val="20"/>
          <w:szCs w:val="20"/>
        </w:rPr>
        <w:t>opisno izvješće,</w:t>
      </w:r>
    </w:p>
    <w:p w:rsidR="00BD2B15" w:rsidRPr="004900B4" w:rsidRDefault="00BD2B15" w:rsidP="00BD2B15">
      <w:pPr>
        <w:pStyle w:val="Bezproreda"/>
        <w:numPr>
          <w:ilvl w:val="0"/>
          <w:numId w:val="1"/>
        </w:numPr>
        <w:jc w:val="both"/>
        <w:rPr>
          <w:rFonts w:ascii="Times New Roman" w:hAnsi="Times New Roman" w:cs="Times New Roman"/>
          <w:sz w:val="20"/>
          <w:szCs w:val="20"/>
        </w:rPr>
      </w:pPr>
      <w:r w:rsidRPr="004900B4">
        <w:rPr>
          <w:rFonts w:ascii="Times New Roman" w:hAnsi="Times New Roman" w:cs="Times New Roman"/>
          <w:sz w:val="20"/>
          <w:szCs w:val="20"/>
        </w:rPr>
        <w:t>financijsko izvješće, uz detaljno dokumentiranje svih troškova i priloge:</w:t>
      </w:r>
    </w:p>
    <w:p w:rsidR="00BD2B15" w:rsidRPr="004900B4" w:rsidRDefault="00BD2B15" w:rsidP="00BD2B15">
      <w:pPr>
        <w:pStyle w:val="Bezproreda"/>
        <w:numPr>
          <w:ilvl w:val="1"/>
          <w:numId w:val="1"/>
        </w:numPr>
        <w:jc w:val="both"/>
        <w:rPr>
          <w:rFonts w:ascii="Times New Roman" w:hAnsi="Times New Roman" w:cs="Times New Roman"/>
          <w:sz w:val="20"/>
          <w:szCs w:val="20"/>
        </w:rPr>
      </w:pPr>
      <w:r w:rsidRPr="004900B4">
        <w:rPr>
          <w:rFonts w:ascii="Times New Roman" w:hAnsi="Times New Roman" w:cs="Times New Roman"/>
          <w:sz w:val="20"/>
          <w:szCs w:val="20"/>
        </w:rPr>
        <w:t>za bezgotovinska plaćanja: preslike računa (R1 ili R2) koji glase na Korisnika i pripadajuće bankovne izvode,</w:t>
      </w:r>
    </w:p>
    <w:p w:rsidR="00BD2B15" w:rsidRPr="004900B4" w:rsidRDefault="00BD2B15" w:rsidP="00BD2B15">
      <w:pPr>
        <w:pStyle w:val="Bezproreda"/>
        <w:numPr>
          <w:ilvl w:val="1"/>
          <w:numId w:val="1"/>
        </w:numPr>
        <w:jc w:val="both"/>
        <w:rPr>
          <w:rFonts w:ascii="Times New Roman" w:hAnsi="Times New Roman" w:cs="Times New Roman"/>
          <w:sz w:val="20"/>
          <w:szCs w:val="20"/>
        </w:rPr>
      </w:pPr>
      <w:r w:rsidRPr="004900B4">
        <w:rPr>
          <w:rFonts w:ascii="Times New Roman" w:hAnsi="Times New Roman" w:cs="Times New Roman"/>
          <w:sz w:val="20"/>
          <w:szCs w:val="20"/>
        </w:rPr>
        <w:t>za gotovinska plaćanja: preslike računa (R1 ili R2) koji glase na Kor</w:t>
      </w:r>
      <w:r w:rsidR="00D854EC">
        <w:rPr>
          <w:rFonts w:ascii="Times New Roman" w:hAnsi="Times New Roman" w:cs="Times New Roman"/>
          <w:sz w:val="20"/>
          <w:szCs w:val="20"/>
        </w:rPr>
        <w:t xml:space="preserve">isnika, </w:t>
      </w:r>
    </w:p>
    <w:p w:rsidR="00BD2B15" w:rsidRPr="004900B4" w:rsidRDefault="00BD2B15" w:rsidP="00BD2B15">
      <w:pPr>
        <w:pStyle w:val="Bezproreda"/>
        <w:numPr>
          <w:ilvl w:val="1"/>
          <w:numId w:val="1"/>
        </w:numPr>
        <w:jc w:val="both"/>
        <w:rPr>
          <w:rFonts w:ascii="Times New Roman" w:hAnsi="Times New Roman" w:cs="Times New Roman"/>
          <w:sz w:val="20"/>
          <w:szCs w:val="20"/>
        </w:rPr>
      </w:pPr>
      <w:r w:rsidRPr="004900B4">
        <w:rPr>
          <w:rFonts w:ascii="Times New Roman" w:hAnsi="Times New Roman" w:cs="Times New Roman"/>
          <w:sz w:val="20"/>
          <w:szCs w:val="20"/>
        </w:rPr>
        <w:t>ostala dokumentacija</w:t>
      </w:r>
      <w:r w:rsidR="00D854EC">
        <w:rPr>
          <w:rFonts w:ascii="Times New Roman" w:hAnsi="Times New Roman" w:cs="Times New Roman"/>
          <w:sz w:val="20"/>
          <w:szCs w:val="20"/>
        </w:rPr>
        <w:t xml:space="preserve"> </w:t>
      </w:r>
      <w:r w:rsidRPr="004900B4">
        <w:rPr>
          <w:rFonts w:ascii="Times New Roman" w:hAnsi="Times New Roman" w:cs="Times New Roman"/>
          <w:sz w:val="20"/>
          <w:szCs w:val="20"/>
        </w:rPr>
        <w:t>(ugovori, sporazumi, obračuni honorara i dr.), fotografije s provođenja aktivnosti i sl.</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 xml:space="preserve">(2) Izvješća iz stavka 1. ovog članka Korisnik podnosi najkasnije do </w:t>
      </w:r>
      <w:r w:rsidRPr="00DA0C45">
        <w:rPr>
          <w:rFonts w:ascii="Times New Roman" w:hAnsi="Times New Roman" w:cs="Times New Roman"/>
          <w:sz w:val="20"/>
          <w:szCs w:val="20"/>
        </w:rPr>
        <w:t>31. siječnja tekuće godine za aktivnosti</w:t>
      </w:r>
      <w:r w:rsidRPr="004900B4">
        <w:rPr>
          <w:rFonts w:ascii="Times New Roman" w:hAnsi="Times New Roman" w:cs="Times New Roman"/>
          <w:sz w:val="20"/>
          <w:szCs w:val="20"/>
        </w:rPr>
        <w:t xml:space="preserve"> za koje su u prethodnoj godini dodijeljena sredstva.</w:t>
      </w:r>
    </w:p>
    <w:p w:rsidR="00BD2B15" w:rsidRPr="004900B4" w:rsidRDefault="00BD2B15" w:rsidP="00BD2B15">
      <w:pPr>
        <w:pStyle w:val="Bezproreda"/>
        <w:jc w:val="both"/>
        <w:rPr>
          <w:rFonts w:ascii="Times New Roman" w:hAnsi="Times New Roman" w:cs="Times New Roman"/>
          <w:sz w:val="20"/>
          <w:szCs w:val="20"/>
        </w:rPr>
      </w:pPr>
    </w:p>
    <w:p w:rsidR="00BD2B15" w:rsidRPr="004900B4" w:rsidRDefault="00BD2B15" w:rsidP="00BD2B15">
      <w:pPr>
        <w:pStyle w:val="Bezproreda"/>
        <w:jc w:val="center"/>
        <w:rPr>
          <w:rFonts w:ascii="Times New Roman" w:hAnsi="Times New Roman" w:cs="Times New Roman"/>
          <w:b/>
          <w:bCs/>
          <w:sz w:val="20"/>
          <w:szCs w:val="20"/>
        </w:rPr>
      </w:pPr>
      <w:r w:rsidRPr="004900B4">
        <w:rPr>
          <w:rFonts w:ascii="Times New Roman" w:hAnsi="Times New Roman" w:cs="Times New Roman"/>
          <w:b/>
          <w:bCs/>
          <w:sz w:val="20"/>
          <w:szCs w:val="20"/>
        </w:rPr>
        <w:t>Članak 5.</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(1) Općina pridržava pravo kontinuiranog praćenja i vrednovanja izvršenja aktivnosti Korisnika iz članka 1. Ugovora te preispitivanje financija i troškova u bilo koje vrijeme trajanja financiranja.</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 xml:space="preserve">(2) Općina može neposrednu kontrolu iz stavka 1. ovog članka obaviti i kroz terenski posjet prostorijama Korisnika te je o namjeri izvršenja neposredne kontrole dužan prethodno obavijestiti Korisnika barem </w:t>
      </w:r>
      <w:r w:rsidRPr="004900B4">
        <w:rPr>
          <w:sz w:val="20"/>
          <w:szCs w:val="20"/>
        </w:rPr>
        <w:t>sedam</w:t>
      </w:r>
      <w:r w:rsidRPr="004900B4">
        <w:rPr>
          <w:rFonts w:ascii="Times New Roman" w:hAnsi="Times New Roman" w:cs="Times New Roman"/>
          <w:sz w:val="20"/>
          <w:szCs w:val="20"/>
        </w:rPr>
        <w:t xml:space="preserve"> dana prije planiranog izvršenja kontrole.</w:t>
      </w:r>
    </w:p>
    <w:p w:rsidR="00BD2B15" w:rsidRPr="004900B4" w:rsidRDefault="00BD2B15" w:rsidP="00BD2B15">
      <w:pPr>
        <w:pStyle w:val="Bezproreda"/>
        <w:jc w:val="center"/>
        <w:rPr>
          <w:rFonts w:ascii="Times New Roman" w:hAnsi="Times New Roman" w:cs="Times New Roman"/>
          <w:b/>
          <w:bCs/>
          <w:sz w:val="20"/>
          <w:szCs w:val="20"/>
        </w:rPr>
      </w:pPr>
      <w:r w:rsidRPr="004900B4">
        <w:rPr>
          <w:rFonts w:ascii="Times New Roman" w:hAnsi="Times New Roman" w:cs="Times New Roman"/>
          <w:b/>
          <w:bCs/>
          <w:sz w:val="20"/>
          <w:szCs w:val="20"/>
        </w:rPr>
        <w:t>Članak 6.</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Korisnik ovlašćuje Općinu da radi nadzora namjenskog korištenja sredstava iz članka 1. ovog Ugovora neposredno kontaktira sve pravne i fizičke osobe kojima je prema priloženoj dokumentaciji korisnik isplatio novčana sredstva koja je dobio od Općine za financiranje aktivnosti.</w:t>
      </w:r>
    </w:p>
    <w:p w:rsidR="00BD2B15" w:rsidRPr="004900B4" w:rsidRDefault="00BD2B15" w:rsidP="00BD2B15">
      <w:pPr>
        <w:pStyle w:val="Bezproreda"/>
        <w:jc w:val="both"/>
        <w:rPr>
          <w:rFonts w:ascii="Times New Roman" w:hAnsi="Times New Roman" w:cs="Times New Roman"/>
          <w:sz w:val="20"/>
          <w:szCs w:val="20"/>
        </w:rPr>
      </w:pPr>
    </w:p>
    <w:p w:rsidR="00BD2B15" w:rsidRPr="004900B4" w:rsidRDefault="00BD2B15" w:rsidP="00BD2B15">
      <w:pPr>
        <w:pStyle w:val="Bezproreda"/>
        <w:jc w:val="center"/>
        <w:rPr>
          <w:rFonts w:ascii="Times New Roman" w:hAnsi="Times New Roman" w:cs="Times New Roman"/>
          <w:b/>
          <w:bCs/>
          <w:sz w:val="20"/>
          <w:szCs w:val="20"/>
        </w:rPr>
      </w:pPr>
      <w:r w:rsidRPr="004900B4">
        <w:rPr>
          <w:rFonts w:ascii="Times New Roman" w:hAnsi="Times New Roman" w:cs="Times New Roman"/>
          <w:b/>
          <w:bCs/>
          <w:sz w:val="20"/>
          <w:szCs w:val="20"/>
        </w:rPr>
        <w:t>Članak 7.</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(1) Korisnik se obvezuje pravodobno obavijestiti Općinu o manjim i većim izmjenama ugovora.</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(2) Manjim izmjenama ugovora smatraju se osobito:</w:t>
      </w:r>
    </w:p>
    <w:p w:rsidR="00BD2B15" w:rsidRPr="004900B4" w:rsidRDefault="00BD2B15" w:rsidP="00BD2B15">
      <w:pPr>
        <w:pStyle w:val="Bezproreda"/>
        <w:numPr>
          <w:ilvl w:val="0"/>
          <w:numId w:val="2"/>
        </w:numPr>
        <w:jc w:val="both"/>
        <w:rPr>
          <w:rFonts w:ascii="Times New Roman" w:hAnsi="Times New Roman" w:cs="Times New Roman"/>
          <w:sz w:val="20"/>
          <w:szCs w:val="20"/>
        </w:rPr>
      </w:pPr>
      <w:r w:rsidRPr="004900B4">
        <w:rPr>
          <w:rFonts w:ascii="Times New Roman" w:hAnsi="Times New Roman" w:cs="Times New Roman"/>
          <w:sz w:val="20"/>
          <w:szCs w:val="20"/>
        </w:rPr>
        <w:t>izmjene proračuna aktivnosti između pojedinih stavki do 15%,</w:t>
      </w:r>
    </w:p>
    <w:p w:rsidR="00BD2B15" w:rsidRPr="004900B4" w:rsidRDefault="00BD2B15" w:rsidP="00BD2B15">
      <w:pPr>
        <w:pStyle w:val="Bezproreda"/>
        <w:numPr>
          <w:ilvl w:val="0"/>
          <w:numId w:val="2"/>
        </w:numPr>
        <w:jc w:val="both"/>
        <w:rPr>
          <w:rFonts w:ascii="Times New Roman" w:hAnsi="Times New Roman" w:cs="Times New Roman"/>
          <w:sz w:val="20"/>
          <w:szCs w:val="20"/>
        </w:rPr>
      </w:pPr>
      <w:r w:rsidRPr="004900B4">
        <w:rPr>
          <w:rFonts w:ascii="Times New Roman" w:hAnsi="Times New Roman" w:cs="Times New Roman"/>
          <w:sz w:val="20"/>
          <w:szCs w:val="20"/>
        </w:rPr>
        <w:t>promjena bankovnog računa Korisnika,</w:t>
      </w:r>
    </w:p>
    <w:p w:rsidR="00BD2B15" w:rsidRPr="004900B4" w:rsidRDefault="00BD2B15" w:rsidP="00BD2B15">
      <w:pPr>
        <w:pStyle w:val="Bezproreda"/>
        <w:numPr>
          <w:ilvl w:val="0"/>
          <w:numId w:val="2"/>
        </w:numPr>
        <w:jc w:val="both"/>
        <w:rPr>
          <w:rFonts w:ascii="Times New Roman" w:hAnsi="Times New Roman" w:cs="Times New Roman"/>
          <w:sz w:val="20"/>
          <w:szCs w:val="20"/>
        </w:rPr>
      </w:pPr>
      <w:r w:rsidRPr="004900B4">
        <w:rPr>
          <w:rFonts w:ascii="Times New Roman" w:hAnsi="Times New Roman" w:cs="Times New Roman"/>
          <w:sz w:val="20"/>
          <w:szCs w:val="20"/>
        </w:rPr>
        <w:lastRenderedPageBreak/>
        <w:t>promjena adrese ili drugih kontakata Korisnika,</w:t>
      </w:r>
    </w:p>
    <w:p w:rsidR="00BD2B15" w:rsidRPr="004900B4" w:rsidRDefault="00BD2B15" w:rsidP="00BD2B15">
      <w:pPr>
        <w:pStyle w:val="Bezproreda"/>
        <w:numPr>
          <w:ilvl w:val="0"/>
          <w:numId w:val="2"/>
        </w:numPr>
        <w:jc w:val="both"/>
        <w:rPr>
          <w:rFonts w:ascii="Times New Roman" w:hAnsi="Times New Roman" w:cs="Times New Roman"/>
          <w:sz w:val="20"/>
          <w:szCs w:val="20"/>
        </w:rPr>
      </w:pPr>
      <w:r w:rsidRPr="004900B4">
        <w:rPr>
          <w:rFonts w:ascii="Times New Roman" w:hAnsi="Times New Roman" w:cs="Times New Roman"/>
          <w:sz w:val="20"/>
          <w:szCs w:val="20"/>
        </w:rPr>
        <w:t>male promjene aktivnosti koje ne utječu na opseg i ciljeve provođenja aktivnosti.</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(3) Manje izmjene ne zahtijevaju izradu Dodatka ugovoru.</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(4) Većim izmjenama ugovora smatraju se osobito:</w:t>
      </w:r>
    </w:p>
    <w:p w:rsidR="00BD2B15" w:rsidRPr="004900B4" w:rsidRDefault="00BD2B15" w:rsidP="00BD2B15">
      <w:pPr>
        <w:pStyle w:val="Bezproreda"/>
        <w:numPr>
          <w:ilvl w:val="0"/>
          <w:numId w:val="3"/>
        </w:numPr>
        <w:jc w:val="both"/>
        <w:rPr>
          <w:rFonts w:ascii="Times New Roman" w:hAnsi="Times New Roman" w:cs="Times New Roman"/>
          <w:sz w:val="20"/>
          <w:szCs w:val="20"/>
        </w:rPr>
      </w:pPr>
      <w:r w:rsidRPr="004900B4">
        <w:rPr>
          <w:rFonts w:ascii="Times New Roman" w:hAnsi="Times New Roman" w:cs="Times New Roman"/>
          <w:sz w:val="20"/>
          <w:szCs w:val="20"/>
        </w:rPr>
        <w:t>izmjene proračuna aktivnosti između pojedinih stavki veće od 15%,</w:t>
      </w:r>
    </w:p>
    <w:p w:rsidR="00BD2B15" w:rsidRPr="004900B4" w:rsidRDefault="00BD2B15" w:rsidP="00BD2B15">
      <w:pPr>
        <w:pStyle w:val="Bezproreda"/>
        <w:numPr>
          <w:ilvl w:val="0"/>
          <w:numId w:val="3"/>
        </w:numPr>
        <w:jc w:val="both"/>
        <w:rPr>
          <w:rFonts w:ascii="Times New Roman" w:hAnsi="Times New Roman" w:cs="Times New Roman"/>
          <w:sz w:val="20"/>
          <w:szCs w:val="20"/>
        </w:rPr>
      </w:pPr>
      <w:r w:rsidRPr="004900B4">
        <w:rPr>
          <w:rFonts w:ascii="Times New Roman" w:hAnsi="Times New Roman" w:cs="Times New Roman"/>
          <w:sz w:val="20"/>
          <w:szCs w:val="20"/>
        </w:rPr>
        <w:t>produženje trajanja provedbe aktivnosti (maksimalno do 6 mjeseci),</w:t>
      </w:r>
    </w:p>
    <w:p w:rsidR="00BD2B15" w:rsidRPr="004900B4" w:rsidRDefault="00BD2B15" w:rsidP="00BD2B15">
      <w:pPr>
        <w:pStyle w:val="Bezproreda"/>
        <w:numPr>
          <w:ilvl w:val="0"/>
          <w:numId w:val="3"/>
        </w:numPr>
        <w:jc w:val="both"/>
        <w:rPr>
          <w:rFonts w:ascii="Times New Roman" w:hAnsi="Times New Roman" w:cs="Times New Roman"/>
          <w:sz w:val="20"/>
          <w:szCs w:val="20"/>
        </w:rPr>
      </w:pPr>
      <w:r w:rsidRPr="004900B4">
        <w:rPr>
          <w:rFonts w:ascii="Times New Roman" w:hAnsi="Times New Roman" w:cs="Times New Roman"/>
          <w:sz w:val="20"/>
          <w:szCs w:val="20"/>
        </w:rPr>
        <w:t>dodatak novih aktivnosti,</w:t>
      </w:r>
    </w:p>
    <w:p w:rsidR="00BD2B15" w:rsidRPr="004900B4" w:rsidRDefault="00BD2B15" w:rsidP="00BD2B15">
      <w:pPr>
        <w:pStyle w:val="Bezproreda"/>
        <w:numPr>
          <w:ilvl w:val="0"/>
          <w:numId w:val="3"/>
        </w:numPr>
        <w:jc w:val="both"/>
        <w:rPr>
          <w:rFonts w:ascii="Times New Roman" w:hAnsi="Times New Roman" w:cs="Times New Roman"/>
          <w:sz w:val="20"/>
          <w:szCs w:val="20"/>
        </w:rPr>
      </w:pPr>
      <w:r w:rsidRPr="004900B4">
        <w:rPr>
          <w:rFonts w:ascii="Times New Roman" w:hAnsi="Times New Roman" w:cs="Times New Roman"/>
          <w:sz w:val="20"/>
          <w:szCs w:val="20"/>
        </w:rPr>
        <w:t>promjena aktivnosti koje značajno utječu na opseg i ciljeve provođenja aktivnosti.</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(5) Veće izmjene ugovora zahtijevaju izradu Dodatka ugovoru i njegovo potpisivanje od strane Općine i Korisnika. Općina odlučuje kod svake obavijesti iz stavka 1. ovog članka radi li se o manjoj ili većoj izmjeni i sukladno tome odlučuje je li potrebno izraditi Dodatak ugovoru.</w:t>
      </w:r>
    </w:p>
    <w:p w:rsidR="00BD2B15" w:rsidRPr="004900B4" w:rsidRDefault="00BD2B15" w:rsidP="00BD2B15">
      <w:pPr>
        <w:pStyle w:val="Bezproreda"/>
        <w:jc w:val="both"/>
        <w:rPr>
          <w:rFonts w:ascii="Times New Roman" w:hAnsi="Times New Roman" w:cs="Times New Roman"/>
          <w:sz w:val="20"/>
          <w:szCs w:val="20"/>
        </w:rPr>
      </w:pPr>
    </w:p>
    <w:p w:rsidR="00BD2B15" w:rsidRPr="004900B4" w:rsidRDefault="00BD2B15" w:rsidP="00BD2B15">
      <w:pPr>
        <w:pStyle w:val="Bezproreda"/>
        <w:jc w:val="center"/>
        <w:rPr>
          <w:rFonts w:ascii="Times New Roman" w:hAnsi="Times New Roman" w:cs="Times New Roman"/>
          <w:b/>
          <w:bCs/>
          <w:sz w:val="20"/>
          <w:szCs w:val="20"/>
        </w:rPr>
      </w:pPr>
      <w:r w:rsidRPr="004900B4">
        <w:rPr>
          <w:rFonts w:ascii="Times New Roman" w:hAnsi="Times New Roman" w:cs="Times New Roman"/>
          <w:b/>
          <w:bCs/>
          <w:sz w:val="20"/>
          <w:szCs w:val="20"/>
        </w:rPr>
        <w:t>Članak 8.</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(1) Izmjene ugovornih obveza Korisnik može zatražiti najkasnije 30 dana prije isteka roka izvršenja aktivnosti. Svaka izmjena ugovornih obveza treba biti zatražena i odobrena u pisanom obliku.</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(2) Ugovor se ne može izmijeniti i/ili dopuniti u svrhu ili s učinkom koji bi doveo u pitanje odluku o financiranju ili postupanje u skladu s načelom jednakog postupanja.</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(3) Korisnik ne može zatražiti izmjene u provedbi aktivnosti, produljenje razdoblja provedbe ili prenamjenu pojedinih stavki proračuna nakon razdoblja provedbe iz članka 1. ovog Ugovora.</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(4) Zahtjev za izmjenama Ugovora Korisnik dostavlja Općini u pisanom obliku s obrazloženjem i popratnom dokumentacijom kojom se opravdava taj zahtjev.</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 xml:space="preserve">(5) Općina ima pravo ne odobriti prenamjenu dijela sredstava i/ili produljenje razdoblja provedbe aktivnosti ako se time bitno mijenja sadržaj i priroda aktivnosti ili ako zahtjev nema utemeljenje u objektivnim razlozima za prenamjenu i/ili produljenje razdoblja provedbe. Odluku o odobrenju ili neodobrenju izmjena Općina mora donijeti u roku od </w:t>
      </w:r>
      <w:r w:rsidRPr="004900B4">
        <w:rPr>
          <w:sz w:val="20"/>
          <w:szCs w:val="20"/>
        </w:rPr>
        <w:t>20</w:t>
      </w:r>
      <w:r w:rsidRPr="004900B4">
        <w:rPr>
          <w:rFonts w:ascii="Times New Roman" w:hAnsi="Times New Roman" w:cs="Times New Roman"/>
          <w:sz w:val="20"/>
          <w:szCs w:val="20"/>
        </w:rPr>
        <w:t xml:space="preserve"> radnih dana od dostave obavijesti od strane Korisnika.</w:t>
      </w:r>
    </w:p>
    <w:p w:rsidR="00BD2B15" w:rsidRPr="004900B4" w:rsidRDefault="00BD2B15" w:rsidP="00BD2B15">
      <w:pPr>
        <w:pStyle w:val="Bezproreda"/>
        <w:jc w:val="center"/>
        <w:rPr>
          <w:rFonts w:ascii="Times New Roman" w:hAnsi="Times New Roman" w:cs="Times New Roman"/>
          <w:b/>
          <w:bCs/>
          <w:sz w:val="20"/>
          <w:szCs w:val="20"/>
        </w:rPr>
      </w:pPr>
      <w:r w:rsidRPr="004900B4">
        <w:rPr>
          <w:rFonts w:ascii="Times New Roman" w:hAnsi="Times New Roman" w:cs="Times New Roman"/>
          <w:b/>
          <w:bCs/>
          <w:sz w:val="20"/>
          <w:szCs w:val="20"/>
        </w:rPr>
        <w:t>Članak 9.</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Ako Općina utvrdi da je Korisnik nenamjenski koristio sredstva financijske potpore za izvršenje aktivnosti iz članka 1. ovog Ugovora, koristio protivno namjeni ili nije proveo aktivnosti u ugovorenom razdoblju, ako nije podnio odgovarajuće izvještaje u roku i sa sadržajem određenim u članku 4. ovog Ugovora ili ako Općini ne omogući nadzor nad namjenskim korištenjem sredstava iz članka 5. i 6. ovog Ugovora, daljnja isplata bit će obustavljena, a Korisnik dužan  vratiti primljena nenamjenski utrošena ili neutrošena sredstva, uz obračunate kamate utvrđene u poslovnoj banci Općine u roku od 30 dana od dana primitka pisane obavijesti Općine o potrebi vraćanja zaprimljenih sredstava.</w:t>
      </w:r>
    </w:p>
    <w:p w:rsidR="00BD2B15" w:rsidRPr="004900B4" w:rsidRDefault="00BD2B15" w:rsidP="00BD2B15">
      <w:pPr>
        <w:pStyle w:val="Bezproreda"/>
        <w:jc w:val="center"/>
        <w:rPr>
          <w:rFonts w:ascii="Times New Roman" w:hAnsi="Times New Roman" w:cs="Times New Roman"/>
          <w:b/>
          <w:bCs/>
          <w:sz w:val="20"/>
          <w:szCs w:val="20"/>
        </w:rPr>
      </w:pPr>
      <w:r w:rsidRPr="004900B4">
        <w:rPr>
          <w:rFonts w:ascii="Times New Roman" w:hAnsi="Times New Roman" w:cs="Times New Roman"/>
          <w:b/>
          <w:bCs/>
          <w:sz w:val="20"/>
          <w:szCs w:val="20"/>
        </w:rPr>
        <w:t>Članak 10.</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 xml:space="preserve">Ako Općina utvrdi da Korisnik nije ispunio ugovorne obveze, uskratit će pravo na dodjelu financijskih sredstava </w:t>
      </w:r>
      <w:r w:rsidRPr="00DA0C45">
        <w:rPr>
          <w:rFonts w:ascii="Times New Roman" w:hAnsi="Times New Roman" w:cs="Times New Roman"/>
          <w:sz w:val="20"/>
          <w:szCs w:val="20"/>
        </w:rPr>
        <w:t xml:space="preserve">aktivnostima Korisnika u </w:t>
      </w:r>
      <w:r w:rsidR="003D334D" w:rsidRPr="00DA0C45">
        <w:rPr>
          <w:rFonts w:ascii="Times New Roman" w:hAnsi="Times New Roman" w:cs="Times New Roman"/>
          <w:sz w:val="20"/>
          <w:szCs w:val="20"/>
        </w:rPr>
        <w:t>slijedećoj godini</w:t>
      </w:r>
      <w:r w:rsidRPr="00DA0C45">
        <w:rPr>
          <w:rFonts w:ascii="Times New Roman" w:hAnsi="Times New Roman" w:cs="Times New Roman"/>
          <w:sz w:val="20"/>
          <w:szCs w:val="20"/>
        </w:rPr>
        <w:t>.</w:t>
      </w:r>
    </w:p>
    <w:p w:rsidR="00BD2B15" w:rsidRPr="004900B4" w:rsidRDefault="00BD2B15" w:rsidP="00BD2B15">
      <w:pPr>
        <w:pStyle w:val="Bezproreda"/>
        <w:jc w:val="both"/>
        <w:rPr>
          <w:rFonts w:ascii="Times New Roman" w:hAnsi="Times New Roman" w:cs="Times New Roman"/>
          <w:sz w:val="20"/>
          <w:szCs w:val="20"/>
        </w:rPr>
      </w:pPr>
    </w:p>
    <w:p w:rsidR="00BD2B15" w:rsidRPr="004900B4" w:rsidRDefault="00BD2B15" w:rsidP="00BD2B15">
      <w:pPr>
        <w:pStyle w:val="Bezproreda"/>
        <w:jc w:val="center"/>
        <w:rPr>
          <w:rFonts w:ascii="Times New Roman" w:hAnsi="Times New Roman" w:cs="Times New Roman"/>
          <w:b/>
          <w:bCs/>
          <w:sz w:val="20"/>
          <w:szCs w:val="20"/>
        </w:rPr>
      </w:pPr>
      <w:r w:rsidRPr="004900B4">
        <w:rPr>
          <w:rFonts w:ascii="Times New Roman" w:hAnsi="Times New Roman" w:cs="Times New Roman"/>
          <w:b/>
          <w:bCs/>
          <w:sz w:val="20"/>
          <w:szCs w:val="20"/>
        </w:rPr>
        <w:t>Članak 11.</w:t>
      </w:r>
    </w:p>
    <w:p w:rsidR="00BD2B15" w:rsidRPr="004900B4" w:rsidRDefault="00BD2B15" w:rsidP="004900B4">
      <w:pPr>
        <w:pStyle w:val="Bezproreda"/>
        <w:jc w:val="both"/>
        <w:rPr>
          <w:rFonts w:ascii="Times New Roman" w:hAnsi="Times New Roman" w:cs="Times New Roman"/>
          <w:b/>
          <w:bCs/>
          <w:sz w:val="20"/>
          <w:szCs w:val="20"/>
        </w:rPr>
      </w:pPr>
      <w:r w:rsidRPr="004900B4">
        <w:rPr>
          <w:rFonts w:ascii="Times New Roman" w:hAnsi="Times New Roman" w:cs="Times New Roman"/>
          <w:sz w:val="20"/>
          <w:szCs w:val="20"/>
        </w:rPr>
        <w:t>Općina ne snosi odgovornost, neposrednu ili posrednu, za štete proizašle iz bilo kojeg postupanja Korisnika u provedbi ugovorenih aktivnosti.</w:t>
      </w:r>
    </w:p>
    <w:p w:rsidR="00BD2B15" w:rsidRPr="004900B4" w:rsidRDefault="00BD2B15" w:rsidP="00BD2B15">
      <w:pPr>
        <w:pStyle w:val="Bezproreda"/>
        <w:jc w:val="center"/>
        <w:rPr>
          <w:rFonts w:ascii="Times New Roman" w:hAnsi="Times New Roman" w:cs="Times New Roman"/>
          <w:b/>
          <w:bCs/>
          <w:sz w:val="20"/>
          <w:szCs w:val="20"/>
        </w:rPr>
      </w:pPr>
      <w:r w:rsidRPr="004900B4">
        <w:rPr>
          <w:rFonts w:ascii="Times New Roman" w:hAnsi="Times New Roman" w:cs="Times New Roman"/>
          <w:b/>
          <w:bCs/>
          <w:sz w:val="20"/>
          <w:szCs w:val="20"/>
        </w:rPr>
        <w:t>Članak 12.</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Potpisivanjem ovog ugovora Korisnik se obvezuje da kao primatelj bespovratnih sredstava iz javnih izvora za provođenje aktivnosti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BD2B15" w:rsidRPr="004900B4" w:rsidRDefault="00BD2B15" w:rsidP="00BD2B15">
      <w:pPr>
        <w:pStyle w:val="Bezproreda"/>
        <w:jc w:val="both"/>
        <w:rPr>
          <w:rFonts w:ascii="Times New Roman" w:hAnsi="Times New Roman" w:cs="Times New Roman"/>
          <w:sz w:val="20"/>
          <w:szCs w:val="20"/>
        </w:rPr>
      </w:pPr>
    </w:p>
    <w:p w:rsidR="00BD2B15" w:rsidRPr="004900B4" w:rsidRDefault="00BD2B15" w:rsidP="00BD2B15">
      <w:pPr>
        <w:pStyle w:val="Bezproreda"/>
        <w:jc w:val="center"/>
        <w:rPr>
          <w:rFonts w:ascii="Times New Roman" w:hAnsi="Times New Roman" w:cs="Times New Roman"/>
          <w:b/>
          <w:bCs/>
          <w:sz w:val="20"/>
          <w:szCs w:val="20"/>
        </w:rPr>
      </w:pPr>
      <w:r w:rsidRPr="004900B4">
        <w:rPr>
          <w:rFonts w:ascii="Times New Roman" w:hAnsi="Times New Roman" w:cs="Times New Roman"/>
          <w:b/>
          <w:bCs/>
          <w:sz w:val="20"/>
          <w:szCs w:val="20"/>
        </w:rPr>
        <w:t>Članak 13.</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U slučaju da se spor u provedbi ovog ugovora između Općine i Korisnika ne može riješiti sporazumno, niti putem postupka mirenja, spor rješava stvarno nadležan sud u Slavonskom Brodu.</w:t>
      </w:r>
    </w:p>
    <w:p w:rsidR="00BD2B15" w:rsidRPr="004900B4" w:rsidRDefault="00BD2B15" w:rsidP="00BD2B15">
      <w:pPr>
        <w:pStyle w:val="Bezproreda"/>
        <w:jc w:val="center"/>
        <w:rPr>
          <w:rFonts w:ascii="Times New Roman" w:hAnsi="Times New Roman" w:cs="Times New Roman"/>
          <w:b/>
          <w:bCs/>
          <w:sz w:val="20"/>
          <w:szCs w:val="20"/>
        </w:rPr>
      </w:pPr>
    </w:p>
    <w:p w:rsidR="00BD2B15" w:rsidRPr="004900B4" w:rsidRDefault="00BD2B15" w:rsidP="00BD2B15">
      <w:pPr>
        <w:pStyle w:val="Bezproreda"/>
        <w:jc w:val="center"/>
        <w:rPr>
          <w:rFonts w:ascii="Times New Roman" w:hAnsi="Times New Roman" w:cs="Times New Roman"/>
          <w:b/>
          <w:bCs/>
          <w:sz w:val="20"/>
          <w:szCs w:val="20"/>
        </w:rPr>
      </w:pPr>
      <w:r w:rsidRPr="004900B4">
        <w:rPr>
          <w:rFonts w:ascii="Times New Roman" w:hAnsi="Times New Roman" w:cs="Times New Roman"/>
          <w:b/>
          <w:bCs/>
          <w:sz w:val="20"/>
          <w:szCs w:val="20"/>
        </w:rPr>
        <w:t>Članak 14.</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Na elemente financiranja aktivnosti koji  nisu uređeni ovom glavom Ugovora na odgovarajući se način primjenjuju Opći uvjeti propisani Uredbom o kriterijima, mjerilima i postupcima financiranja i ugovaranja programa i projekata od interesa za opće dobro koje provode udruge (Narodne novine, broj 26/2015).</w:t>
      </w:r>
    </w:p>
    <w:p w:rsidR="004900B4" w:rsidRDefault="004900B4" w:rsidP="00BD2B15">
      <w:pPr>
        <w:pStyle w:val="Bezproreda"/>
        <w:jc w:val="center"/>
        <w:rPr>
          <w:rFonts w:ascii="Times New Roman" w:hAnsi="Times New Roman" w:cs="Times New Roman"/>
          <w:b/>
          <w:bCs/>
          <w:sz w:val="20"/>
          <w:szCs w:val="20"/>
        </w:rPr>
      </w:pPr>
    </w:p>
    <w:p w:rsidR="00BD2B15" w:rsidRPr="004900B4" w:rsidRDefault="00BD2B15" w:rsidP="00BD2B15">
      <w:pPr>
        <w:pStyle w:val="Bezproreda"/>
        <w:jc w:val="center"/>
        <w:rPr>
          <w:rFonts w:ascii="Times New Roman" w:hAnsi="Times New Roman" w:cs="Times New Roman"/>
          <w:b/>
          <w:bCs/>
          <w:sz w:val="20"/>
          <w:szCs w:val="20"/>
        </w:rPr>
      </w:pPr>
      <w:r w:rsidRPr="004900B4">
        <w:rPr>
          <w:rFonts w:ascii="Times New Roman" w:hAnsi="Times New Roman" w:cs="Times New Roman"/>
          <w:b/>
          <w:bCs/>
          <w:sz w:val="20"/>
          <w:szCs w:val="20"/>
        </w:rPr>
        <w:t>Članak 15.</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Obrazac opisa aktivnosti i Obrazac proračuna aktivnosti koje je Korisnik dostavio prijavljujući se na natječaj, sastavni su dio ovog ugovora te čine njegove Priloge 1 i 2.</w:t>
      </w:r>
    </w:p>
    <w:p w:rsidR="00BD2B15" w:rsidRPr="004900B4" w:rsidRDefault="00BD2B15" w:rsidP="00BD2B15">
      <w:pPr>
        <w:pStyle w:val="Bezproreda"/>
        <w:jc w:val="center"/>
        <w:rPr>
          <w:rFonts w:ascii="Times New Roman" w:hAnsi="Times New Roman" w:cs="Times New Roman"/>
          <w:b/>
          <w:bCs/>
          <w:sz w:val="20"/>
          <w:szCs w:val="20"/>
        </w:rPr>
      </w:pPr>
      <w:r w:rsidRPr="004900B4">
        <w:rPr>
          <w:rFonts w:ascii="Times New Roman" w:hAnsi="Times New Roman" w:cs="Times New Roman"/>
          <w:b/>
          <w:bCs/>
          <w:sz w:val="20"/>
          <w:szCs w:val="20"/>
        </w:rPr>
        <w:t>Članak 16.</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lastRenderedPageBreak/>
        <w:t>Za svaki oblik komunikacije – dostavu obavijesti o izmjenama i dopunama ugovora i dostavu izvještaja – koji je povezan s ovim ugovorom potrebno je navesti referentni broj ugovora i podatke:</w:t>
      </w:r>
    </w:p>
    <w:p w:rsidR="00BD2B15" w:rsidRPr="004900B4" w:rsidRDefault="00BD2B15" w:rsidP="00BD2B15">
      <w:pPr>
        <w:pStyle w:val="Bezproreda"/>
        <w:numPr>
          <w:ilvl w:val="0"/>
          <w:numId w:val="4"/>
        </w:numPr>
        <w:jc w:val="both"/>
        <w:rPr>
          <w:rFonts w:ascii="Times New Roman" w:hAnsi="Times New Roman" w:cs="Times New Roman"/>
          <w:sz w:val="20"/>
          <w:szCs w:val="20"/>
        </w:rPr>
      </w:pPr>
      <w:r w:rsidRPr="004900B4">
        <w:rPr>
          <w:rFonts w:ascii="Times New Roman" w:hAnsi="Times New Roman" w:cs="Times New Roman"/>
          <w:sz w:val="20"/>
          <w:szCs w:val="20"/>
        </w:rPr>
        <w:t>za Općinu (adresa, telefon, telefax, adresa elektronske pošte ovlaštenog službenika Općine za korespondenciju),</w:t>
      </w:r>
    </w:p>
    <w:p w:rsidR="00BD2B15" w:rsidRPr="004900B4" w:rsidRDefault="00BD2B15" w:rsidP="00BD2B15">
      <w:pPr>
        <w:pStyle w:val="Bezproreda"/>
        <w:numPr>
          <w:ilvl w:val="0"/>
          <w:numId w:val="4"/>
        </w:numPr>
        <w:jc w:val="both"/>
        <w:rPr>
          <w:rFonts w:ascii="Times New Roman" w:hAnsi="Times New Roman" w:cs="Times New Roman"/>
          <w:sz w:val="20"/>
          <w:szCs w:val="20"/>
        </w:rPr>
      </w:pPr>
      <w:r w:rsidRPr="004900B4">
        <w:rPr>
          <w:rFonts w:ascii="Times New Roman" w:hAnsi="Times New Roman" w:cs="Times New Roman"/>
          <w:sz w:val="20"/>
          <w:szCs w:val="20"/>
        </w:rPr>
        <w:t>za Korisnika (adresa, telefon, telefax, adresa elektronske pošte osobe ovlaštene za zastupanje udruge).</w:t>
      </w:r>
    </w:p>
    <w:p w:rsidR="00BD2B15" w:rsidRPr="004900B4" w:rsidRDefault="00BD2B15" w:rsidP="00BD2B15">
      <w:pPr>
        <w:pStyle w:val="Bezproreda"/>
        <w:jc w:val="center"/>
        <w:rPr>
          <w:rFonts w:ascii="Times New Roman" w:hAnsi="Times New Roman" w:cs="Times New Roman"/>
          <w:b/>
          <w:bCs/>
          <w:sz w:val="20"/>
          <w:szCs w:val="20"/>
        </w:rPr>
      </w:pPr>
      <w:r w:rsidRPr="004900B4">
        <w:rPr>
          <w:rFonts w:ascii="Times New Roman" w:hAnsi="Times New Roman" w:cs="Times New Roman"/>
          <w:b/>
          <w:bCs/>
          <w:sz w:val="20"/>
          <w:szCs w:val="20"/>
        </w:rPr>
        <w:t>Članak 17.</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U slučaju proturječnosti između odredbi Posebnih uvjeta te Općih uvjeta i odredbi iz Priloga (Obrazac opisa aktivnosti i Obrazac proračuna aktivnosti), odredbe Posebnih uvjeta imat će prvenstvo.</w:t>
      </w:r>
    </w:p>
    <w:p w:rsidR="00BD2B15" w:rsidRPr="004900B4" w:rsidRDefault="00BD2B15" w:rsidP="00BD2B15">
      <w:pPr>
        <w:pStyle w:val="Bezproreda"/>
        <w:jc w:val="both"/>
        <w:rPr>
          <w:rFonts w:ascii="Times New Roman" w:hAnsi="Times New Roman" w:cs="Times New Roman"/>
          <w:sz w:val="20"/>
          <w:szCs w:val="20"/>
        </w:rPr>
      </w:pPr>
    </w:p>
    <w:p w:rsidR="00BD2B15" w:rsidRPr="004900B4" w:rsidRDefault="00BD2B15" w:rsidP="00BD2B15">
      <w:pPr>
        <w:pStyle w:val="Bezproreda"/>
        <w:jc w:val="both"/>
        <w:rPr>
          <w:rFonts w:ascii="Times New Roman" w:hAnsi="Times New Roman" w:cs="Times New Roman"/>
          <w:b/>
          <w:bCs/>
          <w:sz w:val="20"/>
          <w:szCs w:val="20"/>
        </w:rPr>
      </w:pPr>
      <w:r w:rsidRPr="004900B4">
        <w:rPr>
          <w:rFonts w:ascii="Times New Roman" w:hAnsi="Times New Roman" w:cs="Times New Roman"/>
          <w:b/>
          <w:bCs/>
          <w:sz w:val="20"/>
          <w:szCs w:val="20"/>
        </w:rPr>
        <w:t>II. OPĆI UVJETI</w:t>
      </w:r>
    </w:p>
    <w:p w:rsidR="00BD2B15" w:rsidRPr="004900B4" w:rsidRDefault="00BD2B15" w:rsidP="00BD2B15">
      <w:pPr>
        <w:pStyle w:val="Bezproreda"/>
        <w:jc w:val="center"/>
        <w:rPr>
          <w:rFonts w:ascii="Times New Roman" w:hAnsi="Times New Roman" w:cs="Times New Roman"/>
          <w:b/>
          <w:bCs/>
          <w:sz w:val="20"/>
          <w:szCs w:val="20"/>
        </w:rPr>
      </w:pPr>
      <w:r w:rsidRPr="004900B4">
        <w:rPr>
          <w:rFonts w:ascii="Times New Roman" w:hAnsi="Times New Roman" w:cs="Times New Roman"/>
          <w:b/>
          <w:bCs/>
          <w:sz w:val="20"/>
          <w:szCs w:val="20"/>
        </w:rPr>
        <w:t>Članak 18.</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Opći uvjeti ugovora su ugovorne odredbe koje dopunjuju Posebne uvjete ugovora utvrđene između Općine i Korisnika, a odnose se na opća pravila i obveze koje se primjenjuju u provedbi ugovorenih aktivnosti.</w:t>
      </w:r>
    </w:p>
    <w:p w:rsidR="004900B4" w:rsidRDefault="004900B4" w:rsidP="00BD2B15">
      <w:pPr>
        <w:pStyle w:val="Bezproreda"/>
        <w:jc w:val="center"/>
        <w:rPr>
          <w:rFonts w:ascii="Times New Roman" w:hAnsi="Times New Roman" w:cs="Times New Roman"/>
          <w:i/>
          <w:iCs/>
          <w:sz w:val="20"/>
          <w:szCs w:val="20"/>
        </w:rPr>
      </w:pPr>
    </w:p>
    <w:p w:rsidR="00BD2B15" w:rsidRPr="004900B4" w:rsidRDefault="00BD2B15" w:rsidP="00BD2B15">
      <w:pPr>
        <w:pStyle w:val="Bezproreda"/>
        <w:jc w:val="center"/>
        <w:rPr>
          <w:rFonts w:ascii="Times New Roman" w:hAnsi="Times New Roman" w:cs="Times New Roman"/>
          <w:i/>
          <w:iCs/>
          <w:sz w:val="20"/>
          <w:szCs w:val="20"/>
        </w:rPr>
      </w:pPr>
      <w:r w:rsidRPr="004900B4">
        <w:rPr>
          <w:rFonts w:ascii="Times New Roman" w:hAnsi="Times New Roman" w:cs="Times New Roman"/>
          <w:i/>
          <w:iCs/>
          <w:sz w:val="20"/>
          <w:szCs w:val="20"/>
        </w:rPr>
        <w:t>Opće obveze</w:t>
      </w:r>
    </w:p>
    <w:p w:rsidR="00BD2B15" w:rsidRPr="004900B4" w:rsidRDefault="00BD2B15" w:rsidP="00BD2B15">
      <w:pPr>
        <w:pStyle w:val="Bezproreda"/>
        <w:jc w:val="center"/>
        <w:rPr>
          <w:rFonts w:ascii="Times New Roman" w:hAnsi="Times New Roman" w:cs="Times New Roman"/>
          <w:b/>
          <w:bCs/>
          <w:sz w:val="20"/>
          <w:szCs w:val="20"/>
        </w:rPr>
      </w:pPr>
      <w:r w:rsidRPr="004900B4">
        <w:rPr>
          <w:rFonts w:ascii="Times New Roman" w:hAnsi="Times New Roman" w:cs="Times New Roman"/>
          <w:b/>
          <w:bCs/>
          <w:sz w:val="20"/>
          <w:szCs w:val="20"/>
        </w:rPr>
        <w:t>Članak 19.</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(1)Korisnik financiranja provodi aktivnosti na vlastitu odgovornost i u skladu s Obrascem opisa aktivnosti i Obrascem proračuna aktivnosti i u njima sadržanih ciljeva, koji su sastavni dio ovog Ugovora.</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(2) Korisnik financiranja provodi aktivnosti s dužnom pažnjom, učinkovito i transparentno sukladno najboljim praksama na danom području i u skladu s Ugovorom. U tu svrhu Korisnik financiranja angažira sve potrebne financijske, ljudske i materijalne resurse potrebne za cjelovitu provedbu aktivnosti kako je navedeno u Obrascu opisa aktivnosti i Obrascu proračuna aktivnosti.</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(3) Korisnik financiranja aktivnosti provodi samostalno.</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(4) Korisnik financiranja i Općina jedine su strane Ugovora.</w:t>
      </w:r>
    </w:p>
    <w:p w:rsidR="00BD2B15" w:rsidRPr="004900B4" w:rsidRDefault="00BD2B15" w:rsidP="00BD2B15">
      <w:pPr>
        <w:pStyle w:val="Bezproreda"/>
        <w:jc w:val="both"/>
        <w:rPr>
          <w:rFonts w:ascii="Times New Roman" w:hAnsi="Times New Roman" w:cs="Times New Roman"/>
          <w:sz w:val="20"/>
          <w:szCs w:val="20"/>
        </w:rPr>
      </w:pPr>
    </w:p>
    <w:p w:rsidR="00BD2B15" w:rsidRPr="004900B4" w:rsidRDefault="00BD2B15" w:rsidP="00BD2B15">
      <w:pPr>
        <w:pStyle w:val="Bezproreda"/>
        <w:jc w:val="center"/>
        <w:rPr>
          <w:rFonts w:ascii="Times New Roman" w:hAnsi="Times New Roman" w:cs="Times New Roman"/>
          <w:i/>
          <w:iCs/>
          <w:sz w:val="20"/>
          <w:szCs w:val="20"/>
        </w:rPr>
      </w:pPr>
      <w:r w:rsidRPr="004900B4">
        <w:rPr>
          <w:rFonts w:ascii="Times New Roman" w:hAnsi="Times New Roman" w:cs="Times New Roman"/>
          <w:i/>
          <w:iCs/>
          <w:sz w:val="20"/>
          <w:szCs w:val="20"/>
        </w:rPr>
        <w:t>Obveza dostavljanja podataka, financijskih i opisnih izvješća</w:t>
      </w:r>
    </w:p>
    <w:p w:rsidR="00BD2B15" w:rsidRPr="004900B4" w:rsidRDefault="00BD2B15" w:rsidP="00BD2B15">
      <w:pPr>
        <w:pStyle w:val="Bezproreda"/>
        <w:jc w:val="center"/>
        <w:rPr>
          <w:rFonts w:ascii="Times New Roman" w:hAnsi="Times New Roman" w:cs="Times New Roman"/>
          <w:b/>
          <w:bCs/>
          <w:sz w:val="20"/>
          <w:szCs w:val="20"/>
        </w:rPr>
      </w:pPr>
      <w:r w:rsidRPr="004900B4">
        <w:rPr>
          <w:rFonts w:ascii="Times New Roman" w:hAnsi="Times New Roman" w:cs="Times New Roman"/>
          <w:b/>
          <w:bCs/>
          <w:sz w:val="20"/>
          <w:szCs w:val="20"/>
        </w:rPr>
        <w:t>Članak 20.</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(1) Korisnik financiranja je dužan dostaviti Općini sve potrebne podatke o provođenju aktivnosti. Ovisno o visini financijskih sredstava i trajanju provedbe aktivnosti, sukladno odredbama propisa kojima se uređuje osnovni sadržaj i rokovi dostave izvješća o potrošnji proračunskih sredstava Općina će odrediti učestalost izvještavanja (tromjesečna, polugodišnja, godišnja ili završno izvješće). Ova se izvješća sastoje od opisnog dijela i financijskog dijela i podnose se na obrascima koje je propisala Općina u natječajnoj dokumentaciji. Izvješća se odnose na aktivnosti kao cjelinu, bez obzira koji dio financira Općina.</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(2) Općina može od Korisnika financiranja zahtijevati dodatne podatke o provođenju aktivnosti u bilo koje doba, sve do konačnog odobrenja izvještaja o provedbi aktivnosti i koji se dostavljaju u skladu s uputom Općine, najkasnije u roku od 14 dana od dana podnošenja zahtjeva.</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(3) Završno izvješće koje obuhvaća cijelo provedbeno razdoblje korisnik sredstava dostavit će najkasnije tri mjeseca nakon završetka provedbenog razdoblja aktivnosti ako ugovorom nije drukčije utvrđeno.</w:t>
      </w:r>
    </w:p>
    <w:p w:rsidR="004900B4" w:rsidRDefault="004900B4" w:rsidP="00BD2B15">
      <w:pPr>
        <w:pStyle w:val="Bezproreda"/>
        <w:jc w:val="center"/>
        <w:rPr>
          <w:rFonts w:ascii="Times New Roman" w:hAnsi="Times New Roman" w:cs="Times New Roman"/>
          <w:i/>
          <w:iCs/>
          <w:sz w:val="20"/>
          <w:szCs w:val="20"/>
        </w:rPr>
      </w:pPr>
    </w:p>
    <w:p w:rsidR="00BD2B15" w:rsidRPr="004900B4" w:rsidRDefault="00BD2B15" w:rsidP="00BD2B15">
      <w:pPr>
        <w:pStyle w:val="Bezproreda"/>
        <w:jc w:val="center"/>
        <w:rPr>
          <w:rFonts w:ascii="Times New Roman" w:hAnsi="Times New Roman" w:cs="Times New Roman"/>
          <w:i/>
          <w:iCs/>
          <w:sz w:val="20"/>
          <w:szCs w:val="20"/>
        </w:rPr>
      </w:pPr>
      <w:r w:rsidRPr="004900B4">
        <w:rPr>
          <w:rFonts w:ascii="Times New Roman" w:hAnsi="Times New Roman" w:cs="Times New Roman"/>
          <w:i/>
          <w:iCs/>
          <w:sz w:val="20"/>
          <w:szCs w:val="20"/>
        </w:rPr>
        <w:t>Odgovornost ugovornih strana</w:t>
      </w:r>
    </w:p>
    <w:p w:rsidR="00BD2B15" w:rsidRPr="004900B4" w:rsidRDefault="00BD2B15" w:rsidP="00BD2B15">
      <w:pPr>
        <w:pStyle w:val="Bezproreda"/>
        <w:jc w:val="center"/>
        <w:rPr>
          <w:rFonts w:ascii="Times New Roman" w:hAnsi="Times New Roman" w:cs="Times New Roman"/>
          <w:b/>
          <w:bCs/>
          <w:sz w:val="20"/>
          <w:szCs w:val="20"/>
        </w:rPr>
      </w:pPr>
      <w:r w:rsidRPr="004900B4">
        <w:rPr>
          <w:rFonts w:ascii="Times New Roman" w:hAnsi="Times New Roman" w:cs="Times New Roman"/>
          <w:b/>
          <w:bCs/>
          <w:sz w:val="20"/>
          <w:szCs w:val="20"/>
        </w:rPr>
        <w:t>Članak 21.</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(1) Općina ne odgovara za štetu nastalu u odnosu na osoblje ili imovinu udruge tijekom provedbe ili slijedom posljedica provedbe aktivnosti, ne može prihvatiti potraživanje za nadoknadom ili povećanjem iznosa plaćanja vezano uz takve štete ili povrede.</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(2) Korisnik financiranja je isključivo odgovoran trećim stranama, uključujući odgovornost za nastale štete ili povrede bilo koje vrste tijekom provedbe ili slijedom posljedica provedbe aktivnosti. Korisnik financiranja ne može na Općinu prenijeti odgovornost, odnosno obvezu naknade štete koja proistječe iz potraživanja ili akcija poduzetih kao posljedica kršenja pravila ili propisa od strane Korisnika financiranja.</w:t>
      </w:r>
    </w:p>
    <w:p w:rsidR="004900B4" w:rsidRDefault="004900B4" w:rsidP="00BD2B15">
      <w:pPr>
        <w:pStyle w:val="Bezproreda"/>
        <w:jc w:val="center"/>
        <w:rPr>
          <w:rFonts w:ascii="Times New Roman" w:hAnsi="Times New Roman" w:cs="Times New Roman"/>
          <w:i/>
          <w:iCs/>
          <w:sz w:val="20"/>
          <w:szCs w:val="20"/>
        </w:rPr>
      </w:pPr>
    </w:p>
    <w:p w:rsidR="00BD2B15" w:rsidRPr="004900B4" w:rsidRDefault="00BD2B15" w:rsidP="00BD2B15">
      <w:pPr>
        <w:pStyle w:val="Bezproreda"/>
        <w:jc w:val="center"/>
        <w:rPr>
          <w:rFonts w:ascii="Times New Roman" w:hAnsi="Times New Roman" w:cs="Times New Roman"/>
          <w:i/>
          <w:iCs/>
          <w:sz w:val="20"/>
          <w:szCs w:val="20"/>
        </w:rPr>
      </w:pPr>
      <w:r w:rsidRPr="004900B4">
        <w:rPr>
          <w:rFonts w:ascii="Times New Roman" w:hAnsi="Times New Roman" w:cs="Times New Roman"/>
          <w:i/>
          <w:iCs/>
          <w:sz w:val="20"/>
          <w:szCs w:val="20"/>
        </w:rPr>
        <w:t>Sukob interesa u korištenju sredstava iz javnih izvora</w:t>
      </w:r>
    </w:p>
    <w:p w:rsidR="00BD2B15" w:rsidRPr="004900B4" w:rsidRDefault="00BD2B15" w:rsidP="00BD2B15">
      <w:pPr>
        <w:pStyle w:val="Bezproreda"/>
        <w:jc w:val="center"/>
        <w:rPr>
          <w:rFonts w:ascii="Times New Roman" w:hAnsi="Times New Roman" w:cs="Times New Roman"/>
          <w:b/>
          <w:bCs/>
          <w:sz w:val="20"/>
          <w:szCs w:val="20"/>
        </w:rPr>
      </w:pPr>
      <w:r w:rsidRPr="004900B4">
        <w:rPr>
          <w:rFonts w:ascii="Times New Roman" w:hAnsi="Times New Roman" w:cs="Times New Roman"/>
          <w:b/>
          <w:bCs/>
          <w:sz w:val="20"/>
          <w:szCs w:val="20"/>
        </w:rPr>
        <w:t>Članak 22.</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(1) Korisnik financiranja će poduzeti sve potrebne mjere u svrhu izbjegavanja sukoba interesa pri korištenju sredstava iz javnih izvora i bez odgode će obavijestiti Općinu o svim situacijama koje predstavljaju ili bi mogle dovesti do takvog sukoba.</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(2) Svaki sukob interesa Općina zasebno procjenjuje. U slučaju utvrđenog postojanja sukoba interesa u provedbi ugovora, Općina će zatražiti od Korisnika financiranja da bez odgode, a najkasnije u roku koji ne može biti duži od 30 dana (ovisno o mjeri koju je potrebno poduzeti) poduzme potrebne radnje koje je naložila Općina kako bi se otklonio sukob interesa u provedbi aktivnosti.</w:t>
      </w:r>
    </w:p>
    <w:p w:rsidR="00BD2B15" w:rsidRPr="004900B4" w:rsidRDefault="00BD2B15" w:rsidP="00BD2B15">
      <w:pPr>
        <w:pStyle w:val="Bezproreda"/>
        <w:jc w:val="both"/>
        <w:rPr>
          <w:rFonts w:ascii="Times New Roman" w:hAnsi="Times New Roman" w:cs="Times New Roman"/>
          <w:sz w:val="20"/>
          <w:szCs w:val="20"/>
        </w:rPr>
      </w:pPr>
    </w:p>
    <w:p w:rsidR="00BD2B15" w:rsidRPr="004900B4" w:rsidRDefault="00BD2B15" w:rsidP="00BD2B15">
      <w:pPr>
        <w:pStyle w:val="Bezproreda"/>
        <w:jc w:val="center"/>
        <w:rPr>
          <w:rFonts w:ascii="Times New Roman" w:hAnsi="Times New Roman" w:cs="Times New Roman"/>
          <w:i/>
          <w:iCs/>
          <w:sz w:val="20"/>
          <w:szCs w:val="20"/>
        </w:rPr>
      </w:pPr>
      <w:r w:rsidRPr="004900B4">
        <w:rPr>
          <w:rFonts w:ascii="Times New Roman" w:hAnsi="Times New Roman" w:cs="Times New Roman"/>
          <w:i/>
          <w:iCs/>
          <w:sz w:val="20"/>
          <w:szCs w:val="20"/>
        </w:rPr>
        <w:t>Čuvanje dokumenata</w:t>
      </w:r>
    </w:p>
    <w:p w:rsidR="00BD2B15" w:rsidRPr="004900B4" w:rsidRDefault="00BD2B15" w:rsidP="00BD2B15">
      <w:pPr>
        <w:pStyle w:val="Bezproreda"/>
        <w:jc w:val="center"/>
        <w:rPr>
          <w:rFonts w:ascii="Times New Roman" w:hAnsi="Times New Roman" w:cs="Times New Roman"/>
          <w:b/>
          <w:bCs/>
          <w:sz w:val="20"/>
          <w:szCs w:val="20"/>
        </w:rPr>
      </w:pPr>
      <w:r w:rsidRPr="004900B4">
        <w:rPr>
          <w:rFonts w:ascii="Times New Roman" w:hAnsi="Times New Roman" w:cs="Times New Roman"/>
          <w:b/>
          <w:bCs/>
          <w:sz w:val="20"/>
          <w:szCs w:val="20"/>
        </w:rPr>
        <w:t>Članak 23.</w:t>
      </w:r>
    </w:p>
    <w:p w:rsidR="00BD2B15" w:rsidRPr="004900B4" w:rsidRDefault="00BD2B15" w:rsidP="004900B4">
      <w:pPr>
        <w:pStyle w:val="Bezproreda"/>
        <w:jc w:val="both"/>
        <w:rPr>
          <w:rFonts w:ascii="Times New Roman" w:hAnsi="Times New Roman" w:cs="Times New Roman"/>
          <w:i/>
          <w:iCs/>
          <w:sz w:val="20"/>
          <w:szCs w:val="20"/>
        </w:rPr>
      </w:pPr>
      <w:r w:rsidRPr="004900B4">
        <w:rPr>
          <w:rFonts w:ascii="Times New Roman" w:hAnsi="Times New Roman" w:cs="Times New Roman"/>
          <w:sz w:val="20"/>
          <w:szCs w:val="20"/>
        </w:rPr>
        <w:t>Sukladno članku 52. Uredbe Općina i Korisnik financiranja preuzimaju obvezu čuvanja svih dokumenata, podataka ili drugih relevantnih materijala dostavljenih u provedbi aktivnosti najmanje sedam godina od posljednje uplate sredstava.</w:t>
      </w:r>
    </w:p>
    <w:p w:rsidR="00BD2B15" w:rsidRPr="004900B4" w:rsidRDefault="00BD2B15" w:rsidP="00BD2B15">
      <w:pPr>
        <w:pStyle w:val="Bezproreda"/>
        <w:jc w:val="center"/>
        <w:rPr>
          <w:rFonts w:ascii="Times New Roman" w:hAnsi="Times New Roman" w:cs="Times New Roman"/>
          <w:i/>
          <w:iCs/>
          <w:sz w:val="20"/>
          <w:szCs w:val="20"/>
        </w:rPr>
      </w:pPr>
      <w:r w:rsidRPr="004900B4">
        <w:rPr>
          <w:rFonts w:ascii="Times New Roman" w:hAnsi="Times New Roman" w:cs="Times New Roman"/>
          <w:i/>
          <w:iCs/>
          <w:sz w:val="20"/>
          <w:szCs w:val="20"/>
        </w:rPr>
        <w:t>Javnost i vidljivost</w:t>
      </w:r>
    </w:p>
    <w:p w:rsidR="00BD2B15" w:rsidRPr="004900B4" w:rsidRDefault="00BD2B15" w:rsidP="00BD2B15">
      <w:pPr>
        <w:pStyle w:val="Bezproreda"/>
        <w:jc w:val="center"/>
        <w:rPr>
          <w:rFonts w:ascii="Times New Roman" w:hAnsi="Times New Roman" w:cs="Times New Roman"/>
          <w:b/>
          <w:bCs/>
          <w:sz w:val="20"/>
          <w:szCs w:val="20"/>
        </w:rPr>
      </w:pPr>
      <w:r w:rsidRPr="004900B4">
        <w:rPr>
          <w:rFonts w:ascii="Times New Roman" w:hAnsi="Times New Roman" w:cs="Times New Roman"/>
          <w:b/>
          <w:bCs/>
          <w:sz w:val="20"/>
          <w:szCs w:val="20"/>
        </w:rPr>
        <w:t>Članak 24.</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(1) Korisnik financiranja mora poduzeti sve potrebne mjere da objavi činjenicu da je Općina financirala ili sufinancirala aktivnosti, osim ako Općina ne odluči drukčije.</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(2) Korisnik financiranja će navesti aktivnosti i financijski doprinos Općine u svim informacijama za krajnje korisnike aktivnosti te u svojim privremenim i godišnjim izvješćima i svim kontaktima s medijima osim ako je ugovorom između Općine i Korisnika financiranja određeno drugačije.</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(3) U svim obavijestima ili publikacijama Korisnika financiranja koje se tiču aktivnosti, uključujući i one iznijete na konferencijama ili seminarima, mora se navesti da su aktivnosti financirane iz odgovarajućeg javnog izvora (državnog proračuna, proračuna županije, grada ili općine). Sve publikacije udruge, u bilo kojem obliku i preko bilo kojeg medija, uključujući internet moraju sadržavati sljedeću izjavu: »Ovaj je dokument izrađen uz financijsku podršku Općine. Sadržaj ovoga dokumenta u isključivoj je odgovornosti (naziv udruge) i ni pod kojim se uvjetima ne može smatrati kao odraz stajališta Općine«. Općina može ugovorom obvezati Korisnika financiranja da sadržaj publikacije dostavi na prethodno odobrenje, odnosno publikaciju neprimjerenog sadržaja tretirati kao neprihvatljivi trošak.</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(4) Korisnik financiranja ovlašćuje Općinu da objavi njegov naziv i adresu, svrhu financijskih sredstava, najviši iznos sredstava i stopu financiranja prihvatljivih troškova aktivnosti sukladno Ugovoru. Općina može na zahtjev Korisnika financiranja odustati od objavljivanja ovih informacija ako bi to ugrozilo Korisnika financiranja ili nanijelo štetu njegovim interesima.</w:t>
      </w:r>
    </w:p>
    <w:p w:rsidR="00BD2B15" w:rsidRPr="004900B4" w:rsidRDefault="00BD2B15" w:rsidP="00BD2B15">
      <w:pPr>
        <w:pStyle w:val="Bezproreda"/>
        <w:jc w:val="both"/>
        <w:rPr>
          <w:rFonts w:ascii="Times New Roman" w:hAnsi="Times New Roman" w:cs="Times New Roman"/>
          <w:sz w:val="20"/>
          <w:szCs w:val="20"/>
        </w:rPr>
      </w:pPr>
    </w:p>
    <w:p w:rsidR="00BD2B15" w:rsidRPr="004900B4" w:rsidRDefault="00BD2B15" w:rsidP="00BD2B15">
      <w:pPr>
        <w:pStyle w:val="Bezproreda"/>
        <w:jc w:val="center"/>
        <w:rPr>
          <w:rFonts w:ascii="Times New Roman" w:hAnsi="Times New Roman" w:cs="Times New Roman"/>
          <w:i/>
          <w:iCs/>
          <w:sz w:val="20"/>
          <w:szCs w:val="20"/>
        </w:rPr>
      </w:pPr>
      <w:r w:rsidRPr="004900B4">
        <w:rPr>
          <w:rFonts w:ascii="Times New Roman" w:hAnsi="Times New Roman" w:cs="Times New Roman"/>
          <w:i/>
          <w:iCs/>
          <w:sz w:val="20"/>
          <w:szCs w:val="20"/>
        </w:rPr>
        <w:t>Vlasništvo, korištenje rezultata i opreme</w:t>
      </w:r>
    </w:p>
    <w:p w:rsidR="00BD2B15" w:rsidRPr="004900B4" w:rsidRDefault="00BD2B15" w:rsidP="00BD2B15">
      <w:pPr>
        <w:pStyle w:val="Bezproreda"/>
        <w:jc w:val="center"/>
        <w:rPr>
          <w:rFonts w:ascii="Times New Roman" w:hAnsi="Times New Roman" w:cs="Times New Roman"/>
          <w:b/>
          <w:bCs/>
          <w:sz w:val="20"/>
          <w:szCs w:val="20"/>
        </w:rPr>
      </w:pPr>
      <w:r w:rsidRPr="004900B4">
        <w:rPr>
          <w:rFonts w:ascii="Times New Roman" w:hAnsi="Times New Roman" w:cs="Times New Roman"/>
          <w:b/>
          <w:bCs/>
          <w:sz w:val="20"/>
          <w:szCs w:val="20"/>
        </w:rPr>
        <w:t>Članak 25.</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(1) Vlasništvo i prava intelektualnog i industrijskog vlasništva nad rezultatima aktivnosti, izvješćima i drugim dokumentima vezanim uz njih pripadaju Korisniku financiranja.</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(2) Iznimno od odredbe stavka 1. ovoga članka, a sukladno ugovoru, Korisnik financiranja daje Općini pravo da slobodno koristi sve dokumente koji proistječu iz aktivnosti, bez obzira na njihov oblik i pod uvjetom da se time ne krše postojeća prava na industrijsko i intelektualno vlasništvo.</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(3) Vlasnik opreme nabavljene iz financijskih sredstava za provedbu aktivnosti je Korisnik financiranja koji je provodio aktivnosti, osim ako se posebnom odlukom vlasništvo opreme ne prenosi s njega na partnera ili na krajnje korisnike aktivnosti, o čemu se Općinu izvještava na posebnom obrascu o vlasništvu opreme koji se prilaže završnom izvješću.</w:t>
      </w:r>
    </w:p>
    <w:p w:rsidR="00BD2B15" w:rsidRPr="004900B4" w:rsidRDefault="00BD2B15" w:rsidP="00BD2B15">
      <w:pPr>
        <w:pStyle w:val="Bezproreda"/>
        <w:jc w:val="center"/>
        <w:rPr>
          <w:rFonts w:ascii="Times New Roman" w:hAnsi="Times New Roman" w:cs="Times New Roman"/>
          <w:i/>
          <w:iCs/>
          <w:sz w:val="20"/>
          <w:szCs w:val="20"/>
        </w:rPr>
      </w:pPr>
      <w:r w:rsidRPr="004900B4">
        <w:rPr>
          <w:rFonts w:ascii="Times New Roman" w:hAnsi="Times New Roman" w:cs="Times New Roman"/>
          <w:i/>
          <w:iCs/>
          <w:sz w:val="20"/>
          <w:szCs w:val="20"/>
        </w:rPr>
        <w:t>Praćenje i vrednovanje provedbe aktivnosti</w:t>
      </w:r>
    </w:p>
    <w:p w:rsidR="00BD2B15" w:rsidRPr="004900B4" w:rsidRDefault="00BD2B15" w:rsidP="00BD2B15">
      <w:pPr>
        <w:pStyle w:val="Bezproreda"/>
        <w:jc w:val="center"/>
        <w:rPr>
          <w:rFonts w:ascii="Times New Roman" w:hAnsi="Times New Roman" w:cs="Times New Roman"/>
          <w:b/>
          <w:bCs/>
          <w:sz w:val="20"/>
          <w:szCs w:val="20"/>
        </w:rPr>
      </w:pPr>
      <w:r w:rsidRPr="004900B4">
        <w:rPr>
          <w:rFonts w:ascii="Times New Roman" w:hAnsi="Times New Roman" w:cs="Times New Roman"/>
          <w:b/>
          <w:bCs/>
          <w:sz w:val="20"/>
          <w:szCs w:val="20"/>
        </w:rPr>
        <w:t>Članak 26.</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(1) Općina je obvezna pratiti provedbu aktivnosti te ako provedba traje najmanje godinu dana i vrijednost joj iznosi 100.000,00 kuna i više, obvezna je najmanje jednom tijekom trajanja provedbe obaviti terensku provjeru provedbe aktivnosti.</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(2) Korisnik financiranja je po završetku dužan vrednovati provedene aktivnosti. Korisnik financiranja je dužan staviti na raspolaganje Općini ili osobama koje Općina ovlasti svu dokumentaciju ili podatke koji mogu biti od koristi kod praćenja provedbe aktivnosti, odnosno vrednovanja natječaja i dati im prava pristupa sadržana u članku 52. stavku 2. Uredbe.</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(3) Ako bilo koja od strana ugovora izvrši ili naruči vrednovanje tijekom provedbe aktivnosti, dužna je dostaviti drugoj stranci presliku izvješća o vrednovanju.</w:t>
      </w:r>
    </w:p>
    <w:p w:rsidR="00BD2B15" w:rsidRPr="004900B4" w:rsidRDefault="00BD2B15" w:rsidP="00BD2B15">
      <w:pPr>
        <w:pStyle w:val="Bezproreda"/>
        <w:jc w:val="center"/>
        <w:rPr>
          <w:rFonts w:ascii="Times New Roman" w:hAnsi="Times New Roman" w:cs="Times New Roman"/>
          <w:i/>
          <w:iCs/>
          <w:sz w:val="20"/>
          <w:szCs w:val="20"/>
        </w:rPr>
      </w:pPr>
    </w:p>
    <w:p w:rsidR="00BD2B15" w:rsidRPr="004900B4" w:rsidRDefault="00BD2B15" w:rsidP="00BD2B15">
      <w:pPr>
        <w:pStyle w:val="Bezproreda"/>
        <w:jc w:val="center"/>
        <w:rPr>
          <w:rFonts w:ascii="Times New Roman" w:hAnsi="Times New Roman" w:cs="Times New Roman"/>
          <w:i/>
          <w:iCs/>
          <w:sz w:val="20"/>
          <w:szCs w:val="20"/>
        </w:rPr>
      </w:pPr>
      <w:r w:rsidRPr="004900B4">
        <w:rPr>
          <w:rFonts w:ascii="Times New Roman" w:hAnsi="Times New Roman" w:cs="Times New Roman"/>
          <w:i/>
          <w:iCs/>
          <w:sz w:val="20"/>
          <w:szCs w:val="20"/>
        </w:rPr>
        <w:t>Izmjene i dopune ugovora</w:t>
      </w:r>
    </w:p>
    <w:p w:rsidR="00BD2B15" w:rsidRPr="004900B4" w:rsidRDefault="00BD2B15" w:rsidP="00BD2B15">
      <w:pPr>
        <w:pStyle w:val="Bezproreda"/>
        <w:jc w:val="center"/>
        <w:rPr>
          <w:rFonts w:ascii="Times New Roman" w:hAnsi="Times New Roman" w:cs="Times New Roman"/>
          <w:b/>
          <w:bCs/>
          <w:sz w:val="20"/>
          <w:szCs w:val="20"/>
        </w:rPr>
      </w:pPr>
      <w:r w:rsidRPr="004900B4">
        <w:rPr>
          <w:rFonts w:ascii="Times New Roman" w:hAnsi="Times New Roman" w:cs="Times New Roman"/>
          <w:b/>
          <w:bCs/>
          <w:sz w:val="20"/>
          <w:szCs w:val="20"/>
        </w:rPr>
        <w:t>Članak 27.</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(1) Za vrijeme trajanja ugovora mogu se mijenjati i dopunjavati odredbe ugovora kojima se ne utječe na cilj natječaja, odnosno provedbe aktivnosti. Sve izmjene i dopune ugovora za vrijeme trajanja ugovora, uključujući i dodatke ugovoru moraju biti u pisanom obliku.</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(2) Izmjene mogu biti jednostrane i o njima je dovoljno obavijestiti Općinu (kao što je obavijest o prenamjeni sredstava) i one koje zahtijevaju suglasnost obiju ugovornih strana za izmjenu i dopunu ugovora (kao što je zahtjev za promjenom proračuna), a slučajevi za jednostranu izmjenu uređuju se ugovorom.</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(3) Ako izmjene i dopune predlaže Korisnik financiranja, obvezan je zahtjev za izmjenu ili dopunu ugovora dostaviti Općini najmanje 30 dana prije nego što bi radnja zbog koje se predlaže izmjena ili dopuna trebala biti provedena, osim ako ne postoje posebne okolnosti koje je Korisnik financiranja valjano obrazložio, a Općina ih prihvatila. Ni u kojem slučaju radnja koja se predlaže izmjenom i dopunom ne može se provesti prije nego je odobrena od strane Općine.</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(4) Ukoliko Korisnik financiranja uoči da će trebati povećati broj izvršitelja, broj aktivnosti i slično, može zatražiti prenamjenu sredstava, odnosno promjenu proračuna. Promjene proračuna moraju biti odobrene od strane Općine prije nego što nastanu troškovi koji premašuju iznos na pojedinoj stavci u proračunu koji je ugovoren.</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(5) Korisnik financiranja je dužan obavijestiti Općinu:</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 o promjeni voditelja aktivnosti i osobe odgovorne za zastupanje,</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 o izmjeni cilja i/ili rezultata aktivnosti,</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 xml:space="preserve">– o promjeni adrese, bankovnog računa i revizora (ako ga je Korisnik financiranja dužan </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 xml:space="preserve">    angažirati).</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BD2B15" w:rsidRPr="004900B4" w:rsidRDefault="00BD2B15" w:rsidP="00BD2B15">
      <w:pPr>
        <w:pStyle w:val="Bezproreda"/>
        <w:jc w:val="both"/>
        <w:rPr>
          <w:rFonts w:ascii="Times New Roman" w:hAnsi="Times New Roman" w:cs="Times New Roman"/>
          <w:sz w:val="20"/>
          <w:szCs w:val="20"/>
        </w:rPr>
      </w:pPr>
    </w:p>
    <w:p w:rsidR="00BD2B15" w:rsidRPr="004900B4" w:rsidRDefault="00BD2B15" w:rsidP="00BD2B15">
      <w:pPr>
        <w:pStyle w:val="Bezproreda"/>
        <w:jc w:val="center"/>
        <w:rPr>
          <w:rFonts w:ascii="Times New Roman" w:hAnsi="Times New Roman" w:cs="Times New Roman"/>
          <w:i/>
          <w:iCs/>
          <w:sz w:val="20"/>
          <w:szCs w:val="20"/>
        </w:rPr>
      </w:pPr>
      <w:r w:rsidRPr="004900B4">
        <w:rPr>
          <w:rFonts w:ascii="Times New Roman" w:hAnsi="Times New Roman" w:cs="Times New Roman"/>
          <w:i/>
          <w:iCs/>
          <w:sz w:val="20"/>
          <w:szCs w:val="20"/>
        </w:rPr>
        <w:t>Prijenos prava</w:t>
      </w:r>
    </w:p>
    <w:p w:rsidR="00BD2B15" w:rsidRPr="004900B4" w:rsidRDefault="00BD2B15" w:rsidP="00BD2B15">
      <w:pPr>
        <w:pStyle w:val="Bezproreda"/>
        <w:jc w:val="center"/>
        <w:rPr>
          <w:rFonts w:ascii="Times New Roman" w:hAnsi="Times New Roman" w:cs="Times New Roman"/>
          <w:b/>
          <w:bCs/>
          <w:sz w:val="20"/>
          <w:szCs w:val="20"/>
        </w:rPr>
      </w:pPr>
      <w:r w:rsidRPr="004900B4">
        <w:rPr>
          <w:rFonts w:ascii="Times New Roman" w:hAnsi="Times New Roman" w:cs="Times New Roman"/>
          <w:b/>
          <w:bCs/>
          <w:sz w:val="20"/>
          <w:szCs w:val="20"/>
        </w:rPr>
        <w:t>Članak 28.</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Ugovor i sva plaćanja povezana s njim ne mogu se prenositi na treću stranu bez prethodne pisane suglasnosti Općine.</w:t>
      </w:r>
    </w:p>
    <w:p w:rsidR="004900B4" w:rsidRDefault="004900B4" w:rsidP="00BD2B15">
      <w:pPr>
        <w:pStyle w:val="Bezproreda"/>
        <w:jc w:val="center"/>
        <w:rPr>
          <w:rFonts w:ascii="Times New Roman" w:hAnsi="Times New Roman" w:cs="Times New Roman"/>
          <w:i/>
          <w:iCs/>
          <w:sz w:val="20"/>
          <w:szCs w:val="20"/>
        </w:rPr>
      </w:pPr>
    </w:p>
    <w:p w:rsidR="00BD2B15" w:rsidRPr="004900B4" w:rsidRDefault="00BD2B15" w:rsidP="00BD2B15">
      <w:pPr>
        <w:pStyle w:val="Bezproreda"/>
        <w:jc w:val="center"/>
        <w:rPr>
          <w:rFonts w:ascii="Times New Roman" w:hAnsi="Times New Roman" w:cs="Times New Roman"/>
          <w:i/>
          <w:iCs/>
          <w:sz w:val="20"/>
          <w:szCs w:val="20"/>
        </w:rPr>
      </w:pPr>
      <w:r w:rsidRPr="004900B4">
        <w:rPr>
          <w:rFonts w:ascii="Times New Roman" w:hAnsi="Times New Roman" w:cs="Times New Roman"/>
          <w:i/>
          <w:iCs/>
          <w:sz w:val="20"/>
          <w:szCs w:val="20"/>
        </w:rPr>
        <w:t>Provedbeno razdoblje, produljenje, obustava, viša sila i rok dovršetka</w:t>
      </w:r>
    </w:p>
    <w:p w:rsidR="00BD2B15" w:rsidRPr="004900B4" w:rsidRDefault="00BD2B15" w:rsidP="00BD2B15">
      <w:pPr>
        <w:pStyle w:val="Bezproreda"/>
        <w:jc w:val="center"/>
        <w:rPr>
          <w:rFonts w:ascii="Times New Roman" w:hAnsi="Times New Roman" w:cs="Times New Roman"/>
          <w:b/>
          <w:bCs/>
          <w:sz w:val="20"/>
          <w:szCs w:val="20"/>
        </w:rPr>
      </w:pPr>
      <w:r w:rsidRPr="004900B4">
        <w:rPr>
          <w:rFonts w:ascii="Times New Roman" w:hAnsi="Times New Roman" w:cs="Times New Roman"/>
          <w:b/>
          <w:bCs/>
          <w:sz w:val="20"/>
          <w:szCs w:val="20"/>
        </w:rPr>
        <w:t>Članak 29.</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(1) Provedbeno razdoblje aktivnosti mora biti navedeno u Ugovoru. Korisnik financiranja je bez odlaganja dužan obavijestiti Općinu o svim okolnostima koje bi mogle priječiti ili odgoditi provedbu aktivnosti. Korisnik financiranja može tražiti produljenje provedbenog roka aktivnosti najkasnije 30 dana prije ugovorenog dovršetka. Uz ovaj je zahtjev potrebno priložiti svu dokumentaciju i dokaze koji su potrebni za njegovu procjenu.</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(2) Korisnik financiranja može obustaviti provedbu svih ili dijela aktivnosti ukoliko okolnosti (prije svega viša sila) ozbiljno otežavaju ili ugrožavaju njihovo provođenje. Korisnik financiranja bez odlaganja mora obavijestiti Općinu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(3) Općina može tražiti od Korisnika financiranja da obustavi provedbu cjelokupnih ili dijela aktivnosti ako okolnosti (prije svega viša sila) ozbiljno otežavaju ili ugrožavaju njihov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Općine.</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(4) Ako se ugovorne strane ne sporazume drugačije rok za provedbu aktivnosti će se produljiti za vrijeme koje je jednako vremenu obustave, zadržavajući pravo izmjene i dopune ugovora koje mogu biti nužne za usuglašavanja aktivnosti s novim provedbenim uvjetima.</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(5) Viša sila u provedbi aktivnosti podrazumijeva bilo koji izvanredni nepredvidivi vanjski događaj ili iznimnu situaciju koji su nastali nakon sklapanja ugovora, a prije dovršetka aktivnosti,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(6) Financijske obaveze Općine na temelju ugovora završiti će 12 mjeseci nakon isteka roka za provedbu aktivnosti navedenih u ugovoru, osim ako ugovor nije raskinut temeljem članka 48. stavka 1. Uredbe, kada financijska obveza prestaje dostavom obavijesti o raskidu ugovora. Općina će obavijestiti Korisnika financiranja o svim odgodama krajnjeg roka.</w:t>
      </w:r>
    </w:p>
    <w:p w:rsidR="00BD2B15" w:rsidRPr="004900B4" w:rsidRDefault="00BD2B15" w:rsidP="00BD2B15">
      <w:pPr>
        <w:pStyle w:val="Bezproreda"/>
        <w:jc w:val="both"/>
        <w:rPr>
          <w:rFonts w:ascii="Times New Roman" w:hAnsi="Times New Roman" w:cs="Times New Roman"/>
          <w:sz w:val="20"/>
          <w:szCs w:val="20"/>
        </w:rPr>
      </w:pPr>
    </w:p>
    <w:p w:rsidR="00553E42" w:rsidRDefault="00553E42" w:rsidP="00BD2B15">
      <w:pPr>
        <w:pStyle w:val="Bezproreda"/>
        <w:jc w:val="center"/>
        <w:rPr>
          <w:rFonts w:ascii="Times New Roman" w:hAnsi="Times New Roman" w:cs="Times New Roman"/>
          <w:i/>
          <w:iCs/>
          <w:sz w:val="20"/>
          <w:szCs w:val="20"/>
        </w:rPr>
      </w:pPr>
    </w:p>
    <w:p w:rsidR="00553E42" w:rsidRDefault="00553E42" w:rsidP="00BD2B15">
      <w:pPr>
        <w:pStyle w:val="Bezproreda"/>
        <w:jc w:val="center"/>
        <w:rPr>
          <w:rFonts w:ascii="Times New Roman" w:hAnsi="Times New Roman" w:cs="Times New Roman"/>
          <w:i/>
          <w:iCs/>
          <w:sz w:val="20"/>
          <w:szCs w:val="20"/>
        </w:rPr>
      </w:pPr>
    </w:p>
    <w:p w:rsidR="00553E42" w:rsidRDefault="00553E42" w:rsidP="00BD2B15">
      <w:pPr>
        <w:pStyle w:val="Bezproreda"/>
        <w:jc w:val="center"/>
        <w:rPr>
          <w:rFonts w:ascii="Times New Roman" w:hAnsi="Times New Roman" w:cs="Times New Roman"/>
          <w:i/>
          <w:iCs/>
          <w:sz w:val="20"/>
          <w:szCs w:val="20"/>
        </w:rPr>
      </w:pPr>
    </w:p>
    <w:p w:rsidR="00553E42" w:rsidRDefault="00553E42" w:rsidP="00BD2B15">
      <w:pPr>
        <w:pStyle w:val="Bezproreda"/>
        <w:jc w:val="center"/>
        <w:rPr>
          <w:rFonts w:ascii="Times New Roman" w:hAnsi="Times New Roman" w:cs="Times New Roman"/>
          <w:i/>
          <w:iCs/>
          <w:sz w:val="20"/>
          <w:szCs w:val="20"/>
        </w:rPr>
      </w:pPr>
    </w:p>
    <w:p w:rsidR="00BD2B15" w:rsidRPr="004900B4" w:rsidRDefault="00BD2B15" w:rsidP="00BD2B15">
      <w:pPr>
        <w:pStyle w:val="Bezproreda"/>
        <w:jc w:val="center"/>
        <w:rPr>
          <w:rFonts w:ascii="Times New Roman" w:hAnsi="Times New Roman" w:cs="Times New Roman"/>
          <w:i/>
          <w:iCs/>
          <w:sz w:val="20"/>
          <w:szCs w:val="20"/>
        </w:rPr>
      </w:pPr>
      <w:r w:rsidRPr="004900B4">
        <w:rPr>
          <w:rFonts w:ascii="Times New Roman" w:hAnsi="Times New Roman" w:cs="Times New Roman"/>
          <w:i/>
          <w:iCs/>
          <w:sz w:val="20"/>
          <w:szCs w:val="20"/>
        </w:rPr>
        <w:t>Raskid ugovora</w:t>
      </w:r>
    </w:p>
    <w:p w:rsidR="00BD2B15" w:rsidRPr="004900B4" w:rsidRDefault="00BD2B15" w:rsidP="00BD2B15">
      <w:pPr>
        <w:pStyle w:val="Bezproreda"/>
        <w:jc w:val="center"/>
        <w:rPr>
          <w:rFonts w:ascii="Times New Roman" w:hAnsi="Times New Roman" w:cs="Times New Roman"/>
          <w:b/>
          <w:bCs/>
          <w:sz w:val="20"/>
          <w:szCs w:val="20"/>
        </w:rPr>
      </w:pPr>
      <w:r w:rsidRPr="004900B4">
        <w:rPr>
          <w:rFonts w:ascii="Times New Roman" w:hAnsi="Times New Roman" w:cs="Times New Roman"/>
          <w:b/>
          <w:bCs/>
          <w:sz w:val="20"/>
          <w:szCs w:val="20"/>
        </w:rPr>
        <w:t>Članak 30.</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(2) Općina može raskinuti ugovor bez pisane obavijesti i bez plaćanja bilo kakve nadoknade u sljedećim slučajevima, ako:</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b) je protiv Korisnika financiranja pokrenut stečajni postupak, odnosno postupak likvidacije, ili sudovi upravljaju njegovim poslovima, ili je u postupku nagodbe s vjerovnicima ili drugom srodnom postupku prema važećim propisima,</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Općina specificira u općim uvjetima ugovora ovisno o specifičnostima svakog natječaja,</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d) Korisnik financiranja promijeni pravni oblik, osim ako ne postoji dodatak ugovoru u kojemu je navedena ta činjenica,</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e) Korisnik financiranja ne postupa u skladu s odredbama ugovora vezano uz sukob interesa, prijenos prava i tehničke i financijske provjere aktivnosti, ili</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f) Korisnik financiranja daje lažne ili nepotpune izjave, podatke, informacije i dokumentaciju kako bi dobio sredstva iz ugovora ili ako dostavlja nevjerodostojne izvještaje.</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(3) Korisniku financiranja koji je u prijavi na natječaj za financiranje dao netočne i/ili lažne izjave, podatke, informacije i dokumentaciju, kojemu je u pripremi ili provedbi aktivnosti utvrđeno kršenje ugovornih obveza mogu biti raskinuti svi ugovori koje je zaključio s Općinom u najdužem trajanju do pet godina od dana donošenja odluke o nefinanciranju. Ovo se razdoblje može produljiti na narednih pet godina u slučaju opetovanog kršenja unutar pet godina od gore spomenutog datuma.</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(4) U slučaju raskida ugovora Korisniku financiranja se priznaje pravo na isplatu sredstava samo za dio aktivnosti koji je proveden, isključujući troškove vezane uz tekuće obveze koje bi se izvršile poslije raskida. U tu svrhu Korisnik financiranja je dužan podnijeti zahtjev za isplatu i završni izvještaj u skladu s člankom 38. Uredbe.</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(5) U slučaju raskida ugovora sukladno stavku 2. alinejama c), d), e), f) i g) ovoga članka Općina će tražiti povrat cjelokupnog iznosa već isplaćenih sredstava, prethodno dozvolivši korisniku financiranja da dostavi svoje primjedbe i obrazloženja.</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(6) Prije ili umjesto raskida ugovora u skladu s ovim člankom, kao i u slučaju sumnje na postojanje razloga za raskid ugovora zbog razloga iz stavka 2. ovoga članka, Općina može ne isplatiti dospjele isplate kao mjeru opreza, bez prethodne obavijesti Korisniku financiranja.</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(7) Ugovor će se smatrati raskinutim ukoliko Općina zbog razloga iz stavka 2. ovoga članka ne izvrši uplatu Korisniku financiranja u roku od jedne godine od potpisivanja ugovora.</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 xml:space="preserve">(8) Korisniku financiranja koji ne ispunjava obveze izvještavanja utvrđene ugovorom o financiranju aktivnosti Općina će uskratiti financiranje iz javnih izvora u odnosu na taj ugovor, kao i prijavu na drugi javni natječaj u razdoblju </w:t>
      </w:r>
      <w:r w:rsidRPr="00DA0C45">
        <w:rPr>
          <w:rFonts w:ascii="Times New Roman" w:hAnsi="Times New Roman" w:cs="Times New Roman"/>
          <w:sz w:val="20"/>
          <w:szCs w:val="20"/>
        </w:rPr>
        <w:t xml:space="preserve">od </w:t>
      </w:r>
      <w:r w:rsidR="005331CD" w:rsidRPr="00DA0C45">
        <w:rPr>
          <w:rFonts w:ascii="Times New Roman" w:hAnsi="Times New Roman" w:cs="Times New Roman"/>
          <w:sz w:val="20"/>
          <w:szCs w:val="20"/>
        </w:rPr>
        <w:t>godinu dana</w:t>
      </w:r>
      <w:r w:rsidRPr="00DA0C45">
        <w:rPr>
          <w:rFonts w:ascii="Times New Roman" w:hAnsi="Times New Roman" w:cs="Times New Roman"/>
          <w:sz w:val="20"/>
          <w:szCs w:val="20"/>
        </w:rPr>
        <w:t xml:space="preserve"> od utvrđivanja</w:t>
      </w:r>
      <w:r w:rsidRPr="004900B4">
        <w:rPr>
          <w:rFonts w:ascii="Times New Roman" w:hAnsi="Times New Roman" w:cs="Times New Roman"/>
          <w:sz w:val="20"/>
          <w:szCs w:val="20"/>
        </w:rPr>
        <w:t xml:space="preserve"> povrede ugovora.</w:t>
      </w:r>
    </w:p>
    <w:p w:rsidR="00BD2B15" w:rsidRPr="004900B4" w:rsidRDefault="00BD2B15" w:rsidP="00BD2B15">
      <w:pPr>
        <w:pStyle w:val="Bezproreda"/>
        <w:jc w:val="both"/>
        <w:rPr>
          <w:rFonts w:ascii="Times New Roman" w:hAnsi="Times New Roman" w:cs="Times New Roman"/>
          <w:sz w:val="20"/>
          <w:szCs w:val="20"/>
        </w:rPr>
      </w:pPr>
    </w:p>
    <w:p w:rsidR="00BD2B15" w:rsidRPr="004900B4" w:rsidRDefault="00BD2B15" w:rsidP="00BD2B15">
      <w:pPr>
        <w:pStyle w:val="Bezproreda"/>
        <w:jc w:val="center"/>
        <w:rPr>
          <w:rFonts w:ascii="Times New Roman" w:hAnsi="Times New Roman" w:cs="Times New Roman"/>
          <w:i/>
          <w:iCs/>
          <w:sz w:val="20"/>
          <w:szCs w:val="20"/>
        </w:rPr>
      </w:pPr>
      <w:r w:rsidRPr="004900B4">
        <w:rPr>
          <w:rFonts w:ascii="Times New Roman" w:hAnsi="Times New Roman" w:cs="Times New Roman"/>
          <w:i/>
          <w:iCs/>
          <w:sz w:val="20"/>
          <w:szCs w:val="20"/>
        </w:rPr>
        <w:t>Primjena propisa i rješavanje sporova</w:t>
      </w:r>
    </w:p>
    <w:p w:rsidR="00BD2B15" w:rsidRPr="004900B4" w:rsidRDefault="00BD2B15" w:rsidP="00BD2B15">
      <w:pPr>
        <w:pStyle w:val="Bezproreda"/>
        <w:jc w:val="center"/>
        <w:rPr>
          <w:rFonts w:ascii="Times New Roman" w:hAnsi="Times New Roman" w:cs="Times New Roman"/>
          <w:b/>
          <w:bCs/>
          <w:sz w:val="20"/>
          <w:szCs w:val="20"/>
        </w:rPr>
      </w:pPr>
      <w:r w:rsidRPr="004900B4">
        <w:rPr>
          <w:rFonts w:ascii="Times New Roman" w:hAnsi="Times New Roman" w:cs="Times New Roman"/>
          <w:b/>
          <w:bCs/>
          <w:sz w:val="20"/>
          <w:szCs w:val="20"/>
        </w:rPr>
        <w:t>Članak 31.</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(1) Na ugovor o dodjeli financijskih sredstava primjenjuju se odredbe Uredbe, drugih primjenjivih propisa Republike Hrvatske i uvjeta koje o dodjeli financijskih sredstava utvrdi Općina općim aktom.</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BD2B15" w:rsidRPr="004900B4" w:rsidRDefault="00BD2B15" w:rsidP="00BD2B15">
      <w:pPr>
        <w:pStyle w:val="Bezproreda"/>
        <w:jc w:val="both"/>
        <w:rPr>
          <w:rFonts w:ascii="Times New Roman" w:hAnsi="Times New Roman" w:cs="Times New Roman"/>
          <w:sz w:val="20"/>
          <w:szCs w:val="20"/>
        </w:rPr>
      </w:pPr>
    </w:p>
    <w:p w:rsidR="00BD2B15" w:rsidRPr="004900B4" w:rsidRDefault="00BD2B15" w:rsidP="00BD2B15">
      <w:pPr>
        <w:pStyle w:val="Bezproreda"/>
        <w:jc w:val="center"/>
        <w:rPr>
          <w:rFonts w:ascii="Times New Roman" w:hAnsi="Times New Roman" w:cs="Times New Roman"/>
          <w:i/>
          <w:iCs/>
          <w:sz w:val="20"/>
          <w:szCs w:val="20"/>
        </w:rPr>
      </w:pPr>
      <w:r w:rsidRPr="004900B4">
        <w:rPr>
          <w:rFonts w:ascii="Times New Roman" w:hAnsi="Times New Roman" w:cs="Times New Roman"/>
          <w:i/>
          <w:iCs/>
          <w:sz w:val="20"/>
          <w:szCs w:val="20"/>
        </w:rPr>
        <w:t>Financijske odredbe</w:t>
      </w:r>
    </w:p>
    <w:p w:rsidR="00BD2B15" w:rsidRPr="004900B4" w:rsidRDefault="00BD2B15" w:rsidP="00BD2B15">
      <w:pPr>
        <w:pStyle w:val="Bezproreda"/>
        <w:jc w:val="center"/>
        <w:rPr>
          <w:rFonts w:ascii="Times New Roman" w:hAnsi="Times New Roman" w:cs="Times New Roman"/>
          <w:i/>
          <w:iCs/>
          <w:sz w:val="20"/>
          <w:szCs w:val="20"/>
        </w:rPr>
      </w:pPr>
      <w:r w:rsidRPr="004900B4">
        <w:rPr>
          <w:rFonts w:ascii="Times New Roman" w:hAnsi="Times New Roman" w:cs="Times New Roman"/>
          <w:i/>
          <w:iCs/>
          <w:sz w:val="20"/>
          <w:szCs w:val="20"/>
        </w:rPr>
        <w:t>Prihvatljivi i neprihvatljivi troškovi</w:t>
      </w:r>
    </w:p>
    <w:p w:rsidR="00BD2B15" w:rsidRPr="004900B4" w:rsidRDefault="00BD2B15" w:rsidP="00BD2B15">
      <w:pPr>
        <w:pStyle w:val="Bezproreda"/>
        <w:jc w:val="center"/>
        <w:rPr>
          <w:rFonts w:ascii="Times New Roman" w:hAnsi="Times New Roman" w:cs="Times New Roman"/>
          <w:b/>
          <w:bCs/>
          <w:sz w:val="20"/>
          <w:szCs w:val="20"/>
        </w:rPr>
      </w:pPr>
      <w:r w:rsidRPr="004900B4">
        <w:rPr>
          <w:rFonts w:ascii="Times New Roman" w:hAnsi="Times New Roman" w:cs="Times New Roman"/>
          <w:b/>
          <w:bCs/>
          <w:sz w:val="20"/>
          <w:szCs w:val="20"/>
        </w:rPr>
        <w:t>Članak 32.</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(1) Prihvatljivi troškovi su troškovi koje je imao Korisnik financiranja te koji ispunjavaju sve sljedeće kriterije:</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a) nastali su za vrijeme razdoblja provedbe aktivnosti u skladu s ugovorom osim troškova koji se odnose na završne izvještaje, troškova revizije i troškova vrednovanja, a plaćeni su do datuma odobravanja završnog izvješća. Postupci javne nabave za robe, usluge ili radove mogu započeti prije početka provedbenog razdoblja, ali ugovori ne mogu biti sklopljeni prije prvog dana razdoblja provedbe ugovora,</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b) moraju biti navedeni u ukupnom predviđenom proračunu aktivnosti,</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c) nužni su za provođenje aktivnosti koje su predmetom dodjele financijskih sredstava,</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d) mogu biti identificirani i provjereni i koji su računovodstveno evidentirani kod Korisnika financiranja prema važećim propisima o računovodstvu neprofitnih organizacija,</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e) trebaju biti umjereni, opravdani i usuglašeni sa zahtjevima racionalnog financijskog upravljanja, sukladno načelima ekonomičnosti i učinkovitosti.</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(2) U skladu s prihvatljivim troškovima iz stavka 1. ovoga članka i kada je to relevantno za poštivanje propisa o javnoj nabavi, prihvatljivim se smatraju sljedeći izravni troškovi Korisnika financiranja i njegovih partnera:</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 xml:space="preserve">– putni troškovi i troškovi dnevnica za zaposlenike i druge osobe koje sudjeluju u </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 xml:space="preserve">   aktivnostima, pod uvjetom da su u skladu s pravilima o visini iznosa za takve naknade za </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 xml:space="preserve">    korisnike koji se financiraju iz sredstava državnog proračuna,</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 xml:space="preserve">– troškovi kupnje ili iznajmljivanja opreme i materijala (novih ili rabljenih) namijenjenih </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 xml:space="preserve">   isključivo za aktivnosti, te troškovi usluga pod uvjetom da su u skladu s tržišnim cijenama,</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 troškovi potrošne robe,</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 troškovi podugovaranja,</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 administrativni troškovi,</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 xml:space="preserve">– troškovi koji izravno proistječu iz zahtjeva ugovora, uključujući troškove financijskih </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 xml:space="preserve">   usluga.</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(3) Prihvatljivim se neće smatrati sljedeći troškovi:</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 dugovi i stavke za pokrivanje gubitaka ili dugova,</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 dospjele kamate,</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 stavke koje se već financiraju iz javnih izvora,</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 xml:space="preserve">– kupovina zemljišta ili građevina, osim kada je to nužno za izravno provođenje aktivnosti, </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 xml:space="preserve">   kada se vlasništvo mora prenijeti na korisnika financiranja i/ili partnere najkasnije po </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 xml:space="preserve">   završetku provedbe aktivnosti,</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 zajmovi trećim stranama.</w:t>
      </w:r>
    </w:p>
    <w:p w:rsidR="004900B4" w:rsidRDefault="004900B4" w:rsidP="00BD2B15">
      <w:pPr>
        <w:pStyle w:val="Bezproreda"/>
        <w:jc w:val="center"/>
        <w:rPr>
          <w:rFonts w:ascii="Times New Roman" w:hAnsi="Times New Roman" w:cs="Times New Roman"/>
          <w:b/>
          <w:bCs/>
          <w:sz w:val="20"/>
          <w:szCs w:val="20"/>
        </w:rPr>
      </w:pPr>
    </w:p>
    <w:p w:rsidR="00BD2B15" w:rsidRPr="004900B4" w:rsidRDefault="00BD2B15" w:rsidP="00BD2B15">
      <w:pPr>
        <w:pStyle w:val="Bezproreda"/>
        <w:jc w:val="center"/>
        <w:rPr>
          <w:rFonts w:ascii="Times New Roman" w:hAnsi="Times New Roman" w:cs="Times New Roman"/>
          <w:b/>
          <w:bCs/>
          <w:sz w:val="20"/>
          <w:szCs w:val="20"/>
        </w:rPr>
      </w:pPr>
      <w:r w:rsidRPr="004900B4">
        <w:rPr>
          <w:rFonts w:ascii="Times New Roman" w:hAnsi="Times New Roman" w:cs="Times New Roman"/>
          <w:b/>
          <w:bCs/>
          <w:sz w:val="20"/>
          <w:szCs w:val="20"/>
        </w:rPr>
        <w:t>Članak 33.</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(1) U slučaju da je postupak dodjele ili izvršenja ugovora narušen značajnim nepravilnostima ili prijevarom počinjenim od strane Korisnika financiranja, Općina će obustaviti plaćanja, odnosno tražit će povrat već uplaćenih sredstva koja su neopravdano utrošena razmjerno ozbiljnosti nepravilnosti ili prijevare. Općina može također obustaviti plaćanja u slučajevima u kojima se osnovano sumnja ili su utvrđene nepravilnosti ili prijevare koje je izvršio Korisnik financiranja u provedbi drugog ugovora koji se financira iz javnih izvora, a koji mogu utjecati na učinke postojećeg ugovora.</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 xml:space="preserve">(2) Davatelj financijskih sredstava uplate će izvršiti u </w:t>
      </w:r>
      <w:r w:rsidR="002F4BEB">
        <w:rPr>
          <w:rFonts w:ascii="Times New Roman" w:hAnsi="Times New Roman" w:cs="Times New Roman"/>
          <w:sz w:val="20"/>
          <w:szCs w:val="20"/>
        </w:rPr>
        <w:t>eurima</w:t>
      </w:r>
      <w:r w:rsidRPr="004900B4">
        <w:rPr>
          <w:rFonts w:ascii="Times New Roman" w:hAnsi="Times New Roman" w:cs="Times New Roman"/>
          <w:sz w:val="20"/>
          <w:szCs w:val="20"/>
        </w:rPr>
        <w:t>.</w:t>
      </w:r>
    </w:p>
    <w:p w:rsidR="00BD2B15" w:rsidRPr="004900B4" w:rsidRDefault="00BD2B15" w:rsidP="00BD2B15">
      <w:pPr>
        <w:pStyle w:val="Bezproreda"/>
        <w:jc w:val="both"/>
        <w:rPr>
          <w:rFonts w:ascii="Times New Roman" w:hAnsi="Times New Roman" w:cs="Times New Roman"/>
          <w:sz w:val="20"/>
          <w:szCs w:val="20"/>
        </w:rPr>
      </w:pPr>
    </w:p>
    <w:p w:rsidR="00BD2B15" w:rsidRPr="004900B4" w:rsidRDefault="00BD2B15" w:rsidP="00BD2B15">
      <w:pPr>
        <w:pStyle w:val="Bezproreda"/>
        <w:jc w:val="center"/>
        <w:rPr>
          <w:rFonts w:ascii="Times New Roman" w:hAnsi="Times New Roman" w:cs="Times New Roman"/>
          <w:i/>
          <w:iCs/>
          <w:sz w:val="20"/>
          <w:szCs w:val="20"/>
        </w:rPr>
      </w:pPr>
      <w:r w:rsidRPr="004900B4">
        <w:rPr>
          <w:rFonts w:ascii="Times New Roman" w:hAnsi="Times New Roman" w:cs="Times New Roman"/>
          <w:i/>
          <w:iCs/>
          <w:sz w:val="20"/>
          <w:szCs w:val="20"/>
        </w:rPr>
        <w:t>Računi, tehničke i financijske provjere</w:t>
      </w:r>
    </w:p>
    <w:p w:rsidR="00BD2B15" w:rsidRPr="004900B4" w:rsidRDefault="00BD2B15" w:rsidP="00BD2B15">
      <w:pPr>
        <w:pStyle w:val="Bezproreda"/>
        <w:jc w:val="center"/>
        <w:rPr>
          <w:rFonts w:ascii="Times New Roman" w:hAnsi="Times New Roman" w:cs="Times New Roman"/>
          <w:b/>
          <w:bCs/>
          <w:sz w:val="20"/>
          <w:szCs w:val="20"/>
        </w:rPr>
      </w:pPr>
      <w:r w:rsidRPr="004900B4">
        <w:rPr>
          <w:rFonts w:ascii="Times New Roman" w:hAnsi="Times New Roman" w:cs="Times New Roman"/>
          <w:b/>
          <w:bCs/>
          <w:sz w:val="20"/>
          <w:szCs w:val="20"/>
        </w:rPr>
        <w:t>Članak 34.</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(1) Korisnik financiranja će voditi precizne i redovite evidencije vezane uz provođenje aktivnosti koristeći odgovarajuće računovodstvene sustave sukladno propisima o računovodstvu neprofitnih organizacija. Korisnik financiranja će osigurati da financijsko izvješće (i privremeno i završno)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(2) Svi dokumenti vezani uz aktivnosti moraju biti lako dostupni i arhivirani na način koji omogućuje jednostavan pregled, a Korisnik financiranja je dužan obavijestiti Općinu o njihovoj točnoj lokaciji.</w:t>
      </w:r>
    </w:p>
    <w:p w:rsidR="00BD2B15" w:rsidRPr="004900B4" w:rsidRDefault="00BD2B15" w:rsidP="00BD2B15">
      <w:pPr>
        <w:pStyle w:val="Bezproreda"/>
        <w:jc w:val="both"/>
        <w:rPr>
          <w:rFonts w:ascii="Times New Roman" w:hAnsi="Times New Roman" w:cs="Times New Roman"/>
          <w:sz w:val="20"/>
          <w:szCs w:val="20"/>
        </w:rPr>
      </w:pPr>
    </w:p>
    <w:p w:rsidR="00BD2B15" w:rsidRPr="004900B4" w:rsidRDefault="00BD2B15" w:rsidP="00BD2B15">
      <w:pPr>
        <w:pStyle w:val="Bezproreda"/>
        <w:jc w:val="center"/>
        <w:rPr>
          <w:rFonts w:ascii="Times New Roman" w:hAnsi="Times New Roman" w:cs="Times New Roman"/>
          <w:i/>
          <w:iCs/>
          <w:sz w:val="20"/>
          <w:szCs w:val="20"/>
        </w:rPr>
      </w:pPr>
      <w:r w:rsidRPr="004900B4">
        <w:rPr>
          <w:rFonts w:ascii="Times New Roman" w:hAnsi="Times New Roman" w:cs="Times New Roman"/>
          <w:i/>
          <w:iCs/>
          <w:sz w:val="20"/>
          <w:szCs w:val="20"/>
        </w:rPr>
        <w:t>Konačan iznos financiranja od strane Općine</w:t>
      </w:r>
    </w:p>
    <w:p w:rsidR="00BD2B15" w:rsidRPr="004900B4" w:rsidRDefault="00BD2B15" w:rsidP="00BD2B15">
      <w:pPr>
        <w:pStyle w:val="Bezproreda"/>
        <w:jc w:val="center"/>
        <w:rPr>
          <w:rFonts w:ascii="Times New Roman" w:hAnsi="Times New Roman" w:cs="Times New Roman"/>
          <w:b/>
          <w:bCs/>
          <w:sz w:val="20"/>
          <w:szCs w:val="20"/>
        </w:rPr>
      </w:pPr>
      <w:r w:rsidRPr="004900B4">
        <w:rPr>
          <w:rFonts w:ascii="Times New Roman" w:hAnsi="Times New Roman" w:cs="Times New Roman"/>
          <w:b/>
          <w:bCs/>
          <w:sz w:val="20"/>
          <w:szCs w:val="20"/>
        </w:rPr>
        <w:t>Članak 35.</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(1) Konačan iznos koji Općina treba isplatiti Korisniku financiranja ne može biti veći od najvišeg iznosa sredstava navedenih u ugovoru čak i ako ukupan zbroj prihvatljivih troškova premaši procijenjeni ukupan proračun naveden u obrascu proračuna aktivnosti.</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(2) Ako su prihvatljivi troškovi na kraju provedbe aktivnosti manji od ukupnih procijenjenih troškova navedenih u ugovoru, doprinos Općine bit će ograničen na iznos dobiven primjenom postotka navedenog u ugovoru na stvarne prihvatljive troškove koje je odobrila Općina.</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(3) Korisnik financiranja prihvaća da financijska sredstva ni pod kojima uvjetima ne mogu za posljedicu imati ostvarivanje dobiti i da moraju biti ograničena na iznos potreban za izravnanje prihoda i rashoda provedbe aktivnosti. Dobit se u ovom slučaju definira kao višak primljenih sredstava u odnosu na troškove provedbe aktivnosti kada se podnosi zahtjev za plaćanjem razlike.</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(4) Kao dopuna i bez prejudiciranja prava na raskid ugovora sukladno članku 48. stavku 2. Uredbe Općina će, temeljem obrazložene odluke ako se aktivnosti ne provode ili se neadekvatno, djelomično ili sa zakašnjenjem provode, smanjiti financijska sredstva prvobitno predviđena u skladu sa stvarnim provođenjem aktivnosti pod uvjetima sadržanim u ugovoru.</w:t>
      </w:r>
    </w:p>
    <w:p w:rsidR="00BD2B15" w:rsidRPr="004900B4" w:rsidRDefault="00BD2B15" w:rsidP="00BD2B15">
      <w:pPr>
        <w:pStyle w:val="Bezproreda"/>
        <w:jc w:val="center"/>
        <w:rPr>
          <w:rFonts w:ascii="Times New Roman" w:hAnsi="Times New Roman" w:cs="Times New Roman"/>
          <w:i/>
          <w:iCs/>
          <w:sz w:val="20"/>
          <w:szCs w:val="20"/>
        </w:rPr>
      </w:pPr>
    </w:p>
    <w:p w:rsidR="00BD2B15" w:rsidRPr="004900B4" w:rsidRDefault="00BD2B15" w:rsidP="00BD2B15">
      <w:pPr>
        <w:pStyle w:val="Bezproreda"/>
        <w:jc w:val="center"/>
        <w:rPr>
          <w:rFonts w:ascii="Times New Roman" w:hAnsi="Times New Roman" w:cs="Times New Roman"/>
          <w:i/>
          <w:iCs/>
          <w:sz w:val="20"/>
          <w:szCs w:val="20"/>
        </w:rPr>
      </w:pPr>
      <w:r w:rsidRPr="004900B4">
        <w:rPr>
          <w:rFonts w:ascii="Times New Roman" w:hAnsi="Times New Roman" w:cs="Times New Roman"/>
          <w:i/>
          <w:iCs/>
          <w:sz w:val="20"/>
          <w:szCs w:val="20"/>
        </w:rPr>
        <w:t>Povrat sredstava</w:t>
      </w:r>
    </w:p>
    <w:p w:rsidR="00BD2B15" w:rsidRPr="004900B4" w:rsidRDefault="00BD2B15" w:rsidP="00BD2B15">
      <w:pPr>
        <w:pStyle w:val="Bezproreda"/>
        <w:jc w:val="center"/>
        <w:rPr>
          <w:rFonts w:ascii="Times New Roman" w:hAnsi="Times New Roman" w:cs="Times New Roman"/>
          <w:b/>
          <w:bCs/>
          <w:sz w:val="20"/>
          <w:szCs w:val="20"/>
        </w:rPr>
      </w:pPr>
      <w:r w:rsidRPr="004900B4">
        <w:rPr>
          <w:rFonts w:ascii="Times New Roman" w:hAnsi="Times New Roman" w:cs="Times New Roman"/>
          <w:b/>
          <w:bCs/>
          <w:sz w:val="20"/>
          <w:szCs w:val="20"/>
        </w:rPr>
        <w:t>Članak 36.</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(1) Korisnik financiranja će Općini najkasnije u roku od 30 dana od primitka zahtjeva, osim u iznimnim, jasno obrazloženim slučajevima, sukladno uputama Općine da to učini, vratiti sve iznose uplaćene preko utvrđenog konačnog iznosa, kao i sva neutrošena sredstva te nenamjenski utrošena sredstva.</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(2) Ukoliko Korisnik financiranja ne vrati sredstva u roku koji je utvrdila, Općina će povećati dospjele iznose dodavanjem zatezne kamate.</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(3) Iznosi koji se trebaju vratiti Općini mogu se prebiti bilo kojim potraživanjem koji Korisnik financiranja ima prema Općini. To neće utjecati na pravo ugovornih strana da se dogovore o plaćanju u ratama.</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(4) Bankovne troškove nastale vraćanjem dospjelih iznosa Općini snosit će Korisnik financiranja.</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(5) U slučaju kada korisnik financiranja nije vratio sredstva sukladno odredbama ovoga članka Općina će aktivirati sredstva osiguranja plaćanja koja je Korisnik financiranja sukladno uvjetima natječaja dostavio prije potpisivanja ovoga ugovora.</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(6) Sredstva osiguranja plaćanja, koja ne bude realizirana, vraćaju se Korisniku financiranja nakon odobrenja konačnog izvješća o provedbi aktivnosti.</w:t>
      </w:r>
    </w:p>
    <w:p w:rsidR="00BD2B15" w:rsidRPr="004900B4" w:rsidRDefault="00BD2B15" w:rsidP="00BD2B15">
      <w:pPr>
        <w:pStyle w:val="Bezproreda"/>
        <w:jc w:val="center"/>
        <w:rPr>
          <w:rFonts w:ascii="Times New Roman" w:hAnsi="Times New Roman" w:cs="Times New Roman"/>
          <w:b/>
          <w:bCs/>
          <w:sz w:val="20"/>
          <w:szCs w:val="20"/>
        </w:rPr>
      </w:pPr>
    </w:p>
    <w:p w:rsidR="00BD2B15" w:rsidRPr="004900B4" w:rsidRDefault="00BD2B15" w:rsidP="00BD2B15">
      <w:pPr>
        <w:pStyle w:val="Bezproreda"/>
        <w:jc w:val="both"/>
        <w:rPr>
          <w:rFonts w:ascii="Times New Roman" w:hAnsi="Times New Roman" w:cs="Times New Roman"/>
          <w:b/>
          <w:bCs/>
          <w:sz w:val="20"/>
          <w:szCs w:val="20"/>
        </w:rPr>
      </w:pPr>
      <w:r w:rsidRPr="004900B4">
        <w:rPr>
          <w:rFonts w:ascii="Times New Roman" w:hAnsi="Times New Roman" w:cs="Times New Roman"/>
          <w:b/>
          <w:bCs/>
          <w:sz w:val="20"/>
          <w:szCs w:val="20"/>
        </w:rPr>
        <w:t>III. ZAVRŠNE ODREDBE</w:t>
      </w:r>
    </w:p>
    <w:p w:rsidR="00BD2B15" w:rsidRPr="004900B4" w:rsidRDefault="00BD2B15" w:rsidP="00BD2B15">
      <w:pPr>
        <w:pStyle w:val="Bezproreda"/>
        <w:jc w:val="center"/>
        <w:rPr>
          <w:rFonts w:ascii="Times New Roman" w:hAnsi="Times New Roman" w:cs="Times New Roman"/>
          <w:b/>
          <w:bCs/>
          <w:sz w:val="20"/>
          <w:szCs w:val="20"/>
        </w:rPr>
      </w:pPr>
      <w:r w:rsidRPr="004900B4">
        <w:rPr>
          <w:rFonts w:ascii="Times New Roman" w:hAnsi="Times New Roman" w:cs="Times New Roman"/>
          <w:b/>
          <w:bCs/>
          <w:sz w:val="20"/>
          <w:szCs w:val="20"/>
        </w:rPr>
        <w:t>Članak 37.</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Obrazac opisa aktivnosti (Prilog 1) i Obrazac proračuna aktivnosti (Prilog 2) sastavni su dijelovi ovog Ugovora.</w:t>
      </w:r>
    </w:p>
    <w:p w:rsidR="004900B4" w:rsidRDefault="004900B4" w:rsidP="00BD2B15">
      <w:pPr>
        <w:pStyle w:val="Bezproreda"/>
        <w:jc w:val="center"/>
        <w:rPr>
          <w:rFonts w:ascii="Times New Roman" w:hAnsi="Times New Roman" w:cs="Times New Roman"/>
          <w:b/>
          <w:bCs/>
          <w:sz w:val="20"/>
          <w:szCs w:val="20"/>
        </w:rPr>
      </w:pPr>
    </w:p>
    <w:p w:rsidR="00BD2B15" w:rsidRPr="004900B4" w:rsidRDefault="00BD2B15" w:rsidP="00BD2B15">
      <w:pPr>
        <w:pStyle w:val="Bezproreda"/>
        <w:jc w:val="center"/>
        <w:rPr>
          <w:rFonts w:ascii="Times New Roman" w:hAnsi="Times New Roman" w:cs="Times New Roman"/>
          <w:b/>
          <w:bCs/>
          <w:sz w:val="20"/>
          <w:szCs w:val="20"/>
        </w:rPr>
      </w:pPr>
      <w:r w:rsidRPr="004900B4">
        <w:rPr>
          <w:rFonts w:ascii="Times New Roman" w:hAnsi="Times New Roman" w:cs="Times New Roman"/>
          <w:b/>
          <w:bCs/>
          <w:sz w:val="20"/>
          <w:szCs w:val="20"/>
        </w:rPr>
        <w:t>Članak 38.</w:t>
      </w:r>
    </w:p>
    <w:p w:rsidR="00D17A17" w:rsidRDefault="00D17A17" w:rsidP="00D17A17">
      <w:pPr>
        <w:pStyle w:val="Bezproreda"/>
        <w:jc w:val="both"/>
        <w:rPr>
          <w:rFonts w:ascii="Times New Roman" w:hAnsi="Times New Roman" w:cs="Times New Roman"/>
          <w:sz w:val="20"/>
          <w:szCs w:val="20"/>
        </w:rPr>
      </w:pPr>
      <w:r>
        <w:rPr>
          <w:rFonts w:ascii="Times New Roman" w:hAnsi="Times New Roman" w:cs="Times New Roman"/>
          <w:sz w:val="20"/>
          <w:szCs w:val="20"/>
        </w:rPr>
        <w:t>Ovaj ugovor sastavljen je u četiri (4) istovjetna primjerka, od kojih jedan (1) primjerak zadržava Korisnik, a tri (3) primjerka Općina.</w:t>
      </w:r>
    </w:p>
    <w:p w:rsidR="00BD2B15" w:rsidRPr="004900B4" w:rsidRDefault="00BD2B15" w:rsidP="00BD2B15">
      <w:pPr>
        <w:pStyle w:val="Bezproreda"/>
        <w:jc w:val="both"/>
        <w:rPr>
          <w:rFonts w:ascii="Times New Roman" w:hAnsi="Times New Roman" w:cs="Times New Roman"/>
          <w:sz w:val="20"/>
          <w:szCs w:val="20"/>
        </w:rPr>
      </w:pPr>
    </w:p>
    <w:p w:rsidR="00BD2B15" w:rsidRPr="004900B4" w:rsidRDefault="00BD2B15" w:rsidP="00BD2B15">
      <w:pPr>
        <w:pStyle w:val="Bezproreda"/>
        <w:jc w:val="center"/>
        <w:rPr>
          <w:rFonts w:ascii="Times New Roman" w:hAnsi="Times New Roman" w:cs="Times New Roman"/>
          <w:b/>
          <w:bCs/>
          <w:sz w:val="20"/>
          <w:szCs w:val="20"/>
        </w:rPr>
      </w:pPr>
      <w:r w:rsidRPr="004900B4">
        <w:rPr>
          <w:rFonts w:ascii="Times New Roman" w:hAnsi="Times New Roman" w:cs="Times New Roman"/>
          <w:b/>
          <w:bCs/>
          <w:sz w:val="20"/>
          <w:szCs w:val="20"/>
        </w:rPr>
        <w:t>Članak 39.</w:t>
      </w:r>
    </w:p>
    <w:p w:rsidR="00BD2B15" w:rsidRPr="004900B4" w:rsidRDefault="00BD2B15" w:rsidP="00BD2B15">
      <w:pPr>
        <w:pStyle w:val="Bezproreda"/>
        <w:jc w:val="both"/>
        <w:rPr>
          <w:rFonts w:ascii="Times New Roman" w:hAnsi="Times New Roman" w:cs="Times New Roman"/>
          <w:sz w:val="20"/>
          <w:szCs w:val="20"/>
        </w:rPr>
      </w:pPr>
      <w:r w:rsidRPr="004900B4">
        <w:rPr>
          <w:rFonts w:ascii="Times New Roman" w:hAnsi="Times New Roman" w:cs="Times New Roman"/>
          <w:sz w:val="20"/>
          <w:szCs w:val="20"/>
        </w:rPr>
        <w:t>Ugovor stupa na snagu danom potpisivanja.</w:t>
      </w:r>
    </w:p>
    <w:p w:rsidR="00BD2B15" w:rsidRPr="004900B4" w:rsidRDefault="00BD2B15" w:rsidP="00BD2B15">
      <w:pPr>
        <w:pStyle w:val="Bezproreda"/>
        <w:jc w:val="both"/>
        <w:rPr>
          <w:rFonts w:ascii="Times New Roman" w:hAnsi="Times New Roman" w:cs="Times New Roman"/>
          <w:sz w:val="20"/>
          <w:szCs w:val="20"/>
        </w:rPr>
      </w:pPr>
    </w:p>
    <w:p w:rsidR="00BD2B15" w:rsidRPr="004900B4" w:rsidRDefault="00BD2B15" w:rsidP="00BD2B15">
      <w:pPr>
        <w:pStyle w:val="Bezproreda"/>
        <w:jc w:val="both"/>
        <w:rPr>
          <w:rFonts w:ascii="Times New Roman" w:hAnsi="Times New Roman" w:cs="Times New Roman"/>
          <w:sz w:val="20"/>
          <w:szCs w:val="20"/>
        </w:rPr>
      </w:pPr>
    </w:p>
    <w:p w:rsidR="00BD2B15" w:rsidRPr="004900B4" w:rsidRDefault="00BD2B15" w:rsidP="00BD2B15">
      <w:pPr>
        <w:pStyle w:val="Bezproreda"/>
        <w:jc w:val="both"/>
        <w:rPr>
          <w:rFonts w:ascii="Times New Roman" w:hAnsi="Times New Roman" w:cs="Times New Roman"/>
          <w:sz w:val="20"/>
          <w:szCs w:val="20"/>
        </w:rPr>
      </w:pPr>
    </w:p>
    <w:p w:rsidR="00B658F2" w:rsidRPr="004900B4" w:rsidRDefault="000C03D2" w:rsidP="00D81C1C">
      <w:pPr>
        <w:pStyle w:val="Bezproreda"/>
        <w:jc w:val="both"/>
        <w:rPr>
          <w:rFonts w:ascii="Times New Roman" w:hAnsi="Times New Roman" w:cs="Times New Roman"/>
          <w:sz w:val="20"/>
          <w:szCs w:val="20"/>
        </w:rPr>
      </w:pPr>
      <w:r>
        <w:rPr>
          <w:rFonts w:ascii="Times New Roman" w:hAnsi="Times New Roman" w:cs="Times New Roman"/>
          <w:sz w:val="20"/>
          <w:szCs w:val="20"/>
        </w:rPr>
        <w:t>KLASA</w:t>
      </w:r>
      <w:r w:rsidR="00B658F2" w:rsidRPr="004900B4">
        <w:rPr>
          <w:rFonts w:ascii="Times New Roman" w:hAnsi="Times New Roman" w:cs="Times New Roman"/>
          <w:sz w:val="20"/>
          <w:szCs w:val="20"/>
        </w:rPr>
        <w:t xml:space="preserve">: </w:t>
      </w:r>
      <w:r w:rsidR="002F4BEB">
        <w:rPr>
          <w:rFonts w:ascii="Times New Roman" w:hAnsi="Times New Roman" w:cs="Times New Roman"/>
          <w:sz w:val="20"/>
          <w:szCs w:val="20"/>
        </w:rPr>
        <w:t>______________</w:t>
      </w:r>
    </w:p>
    <w:p w:rsidR="00B658F2" w:rsidRDefault="000C03D2" w:rsidP="00D81C1C">
      <w:pPr>
        <w:pStyle w:val="Bezproreda"/>
        <w:jc w:val="both"/>
        <w:rPr>
          <w:rFonts w:ascii="Times New Roman" w:hAnsi="Times New Roman" w:cs="Times New Roman"/>
          <w:sz w:val="20"/>
          <w:szCs w:val="20"/>
        </w:rPr>
      </w:pPr>
      <w:r>
        <w:rPr>
          <w:rFonts w:ascii="Times New Roman" w:hAnsi="Times New Roman" w:cs="Times New Roman"/>
          <w:sz w:val="20"/>
          <w:szCs w:val="20"/>
        </w:rPr>
        <w:t>URBROJ</w:t>
      </w:r>
      <w:r w:rsidR="005331CD">
        <w:rPr>
          <w:rFonts w:ascii="Times New Roman" w:hAnsi="Times New Roman" w:cs="Times New Roman"/>
          <w:sz w:val="20"/>
          <w:szCs w:val="20"/>
        </w:rPr>
        <w:t xml:space="preserve">: </w:t>
      </w:r>
      <w:r w:rsidR="002F4BEB">
        <w:rPr>
          <w:rFonts w:ascii="Times New Roman" w:hAnsi="Times New Roman" w:cs="Times New Roman"/>
          <w:sz w:val="20"/>
          <w:szCs w:val="20"/>
        </w:rPr>
        <w:t>________________</w:t>
      </w:r>
    </w:p>
    <w:p w:rsidR="00D17A17" w:rsidRPr="004900B4" w:rsidRDefault="00D17A17" w:rsidP="00D81C1C">
      <w:pPr>
        <w:pStyle w:val="Bezproreda"/>
        <w:jc w:val="both"/>
        <w:rPr>
          <w:rFonts w:ascii="Times New Roman" w:hAnsi="Times New Roman" w:cs="Times New Roman"/>
          <w:sz w:val="20"/>
          <w:szCs w:val="20"/>
        </w:rPr>
      </w:pPr>
    </w:p>
    <w:p w:rsidR="00B658F2" w:rsidRPr="004900B4" w:rsidRDefault="00E170CE" w:rsidP="00D81C1C">
      <w:pPr>
        <w:pStyle w:val="Bezproreda"/>
        <w:jc w:val="both"/>
        <w:rPr>
          <w:rFonts w:ascii="Times New Roman" w:hAnsi="Times New Roman" w:cs="Times New Roman"/>
          <w:sz w:val="20"/>
          <w:szCs w:val="20"/>
        </w:rPr>
      </w:pPr>
      <w:r>
        <w:rPr>
          <w:rFonts w:ascii="Times New Roman" w:hAnsi="Times New Roman" w:cs="Times New Roman"/>
          <w:sz w:val="20"/>
          <w:szCs w:val="20"/>
        </w:rPr>
        <w:t xml:space="preserve">Nova Kapela, </w:t>
      </w:r>
      <w:r w:rsidR="002F4BEB">
        <w:rPr>
          <w:rFonts w:ascii="Times New Roman" w:hAnsi="Times New Roman" w:cs="Times New Roman"/>
          <w:sz w:val="20"/>
          <w:szCs w:val="20"/>
        </w:rPr>
        <w:t>______________</w:t>
      </w:r>
      <w:bookmarkStart w:id="0" w:name="_GoBack"/>
      <w:bookmarkEnd w:id="0"/>
      <w:r w:rsidR="00D17A17">
        <w:rPr>
          <w:rFonts w:ascii="Times New Roman" w:hAnsi="Times New Roman" w:cs="Times New Roman"/>
          <w:sz w:val="20"/>
          <w:szCs w:val="20"/>
        </w:rPr>
        <w:t xml:space="preserve"> godine</w:t>
      </w:r>
    </w:p>
    <w:p w:rsidR="00B658F2" w:rsidRPr="004900B4" w:rsidRDefault="00B658F2" w:rsidP="00D81C1C">
      <w:pPr>
        <w:pStyle w:val="Bezproreda"/>
        <w:jc w:val="both"/>
        <w:rPr>
          <w:rFonts w:ascii="Times New Roman" w:hAnsi="Times New Roman" w:cs="Times New Roman"/>
          <w:sz w:val="20"/>
          <w:szCs w:val="20"/>
        </w:rPr>
      </w:pPr>
    </w:p>
    <w:p w:rsidR="00B658F2" w:rsidRPr="004900B4" w:rsidRDefault="00B658F2" w:rsidP="00D81C1C">
      <w:pPr>
        <w:pStyle w:val="Bezproreda"/>
        <w:jc w:val="both"/>
        <w:rPr>
          <w:rFonts w:ascii="Times New Roman" w:hAnsi="Times New Roman" w:cs="Times New Roman"/>
          <w:sz w:val="20"/>
          <w:szCs w:val="20"/>
        </w:rPr>
      </w:pPr>
    </w:p>
    <w:p w:rsidR="00B658F2" w:rsidRPr="004900B4" w:rsidRDefault="00B658F2" w:rsidP="00D81C1C">
      <w:pPr>
        <w:pStyle w:val="Bezproreda"/>
        <w:jc w:val="both"/>
        <w:rPr>
          <w:rFonts w:ascii="Times New Roman" w:hAnsi="Times New Roman" w:cs="Times New Roman"/>
          <w:sz w:val="20"/>
          <w:szCs w:val="20"/>
        </w:rPr>
      </w:pPr>
    </w:p>
    <w:p w:rsidR="00B658F2" w:rsidRPr="004900B4" w:rsidRDefault="00B658F2" w:rsidP="00D81C1C">
      <w:pPr>
        <w:pStyle w:val="Bezproreda"/>
        <w:jc w:val="both"/>
        <w:rPr>
          <w:rFonts w:ascii="Times New Roman" w:hAnsi="Times New Roman" w:cs="Times New Roman"/>
          <w:sz w:val="20"/>
          <w:szCs w:val="20"/>
        </w:rPr>
      </w:pPr>
    </w:p>
    <w:p w:rsidR="00B658F2" w:rsidRPr="004900B4" w:rsidRDefault="00F373FA" w:rsidP="00D81C1C">
      <w:pPr>
        <w:pStyle w:val="Bezproreda"/>
        <w:jc w:val="both"/>
        <w:rPr>
          <w:rFonts w:ascii="Times New Roman" w:hAnsi="Times New Roman" w:cs="Times New Roman"/>
          <w:sz w:val="20"/>
          <w:szCs w:val="20"/>
        </w:rPr>
      </w:pPr>
      <w:r>
        <w:rPr>
          <w:rFonts w:ascii="Times New Roman" w:hAnsi="Times New Roman" w:cs="Times New Roman"/>
          <w:sz w:val="20"/>
          <w:szCs w:val="20"/>
        </w:rPr>
        <w:tab/>
      </w:r>
    </w:p>
    <w:p w:rsidR="00B658F2" w:rsidRPr="004900B4" w:rsidRDefault="00B658F2" w:rsidP="00D81C1C">
      <w:pPr>
        <w:pStyle w:val="Bezproreda"/>
        <w:jc w:val="both"/>
        <w:rPr>
          <w:rFonts w:ascii="Times New Roman" w:hAnsi="Times New Roman" w:cs="Times New Roman"/>
          <w:sz w:val="20"/>
          <w:szCs w:val="20"/>
        </w:rPr>
      </w:pPr>
      <w:r w:rsidRPr="004900B4">
        <w:rPr>
          <w:rFonts w:ascii="Times New Roman" w:hAnsi="Times New Roman" w:cs="Times New Roman"/>
          <w:sz w:val="20"/>
          <w:szCs w:val="20"/>
        </w:rPr>
        <w:t xml:space="preserve">              KORISNIK                                                                    </w:t>
      </w:r>
      <w:r w:rsidR="00F373FA">
        <w:rPr>
          <w:rFonts w:ascii="Times New Roman" w:hAnsi="Times New Roman" w:cs="Times New Roman"/>
          <w:sz w:val="20"/>
          <w:szCs w:val="20"/>
        </w:rPr>
        <w:tab/>
      </w:r>
      <w:r w:rsidRPr="004900B4">
        <w:rPr>
          <w:rFonts w:ascii="Times New Roman" w:hAnsi="Times New Roman" w:cs="Times New Roman"/>
          <w:sz w:val="20"/>
          <w:szCs w:val="20"/>
        </w:rPr>
        <w:t xml:space="preserve">  NAČELNIK</w:t>
      </w:r>
      <w:r w:rsidR="00D57220">
        <w:rPr>
          <w:rFonts w:ascii="Times New Roman" w:hAnsi="Times New Roman" w:cs="Times New Roman"/>
          <w:sz w:val="20"/>
          <w:szCs w:val="20"/>
        </w:rPr>
        <w:t xml:space="preserve"> OPĆINE</w:t>
      </w:r>
    </w:p>
    <w:p w:rsidR="00B658F2" w:rsidRPr="004900B4" w:rsidRDefault="00D57220" w:rsidP="00D81C1C">
      <w:pPr>
        <w:pStyle w:val="Bezproreda"/>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F373FA">
        <w:rPr>
          <w:rFonts w:ascii="Times New Roman" w:hAnsi="Times New Roman" w:cs="Times New Roman"/>
          <w:sz w:val="20"/>
          <w:szCs w:val="20"/>
        </w:rPr>
        <w:tab/>
      </w:r>
      <w:r>
        <w:rPr>
          <w:rFonts w:ascii="Times New Roman" w:hAnsi="Times New Roman" w:cs="Times New Roman"/>
          <w:sz w:val="20"/>
          <w:szCs w:val="20"/>
        </w:rPr>
        <w:t xml:space="preserve">  IVAN ŠMIT</w:t>
      </w:r>
    </w:p>
    <w:p w:rsidR="00B658F2" w:rsidRPr="004900B4" w:rsidRDefault="00B658F2" w:rsidP="00D81C1C">
      <w:pPr>
        <w:pStyle w:val="Bezproreda"/>
        <w:jc w:val="both"/>
        <w:rPr>
          <w:rFonts w:ascii="Times New Roman" w:hAnsi="Times New Roman" w:cs="Times New Roman"/>
          <w:sz w:val="20"/>
          <w:szCs w:val="20"/>
        </w:rPr>
      </w:pPr>
    </w:p>
    <w:p w:rsidR="00B658F2" w:rsidRPr="004900B4" w:rsidRDefault="00B658F2" w:rsidP="00D81C1C">
      <w:pPr>
        <w:pStyle w:val="Bezproreda"/>
        <w:jc w:val="both"/>
        <w:rPr>
          <w:rFonts w:ascii="Times New Roman" w:hAnsi="Times New Roman" w:cs="Times New Roman"/>
          <w:sz w:val="20"/>
          <w:szCs w:val="20"/>
        </w:rPr>
      </w:pPr>
      <w:r w:rsidRPr="004900B4">
        <w:rPr>
          <w:rFonts w:ascii="Times New Roman" w:hAnsi="Times New Roman" w:cs="Times New Roman"/>
          <w:sz w:val="20"/>
          <w:szCs w:val="20"/>
        </w:rPr>
        <w:t xml:space="preserve">________________________                                            </w:t>
      </w:r>
      <w:r w:rsidR="00F373FA">
        <w:rPr>
          <w:rFonts w:ascii="Times New Roman" w:hAnsi="Times New Roman" w:cs="Times New Roman"/>
          <w:sz w:val="20"/>
          <w:szCs w:val="20"/>
        </w:rPr>
        <w:tab/>
      </w:r>
      <w:r w:rsidR="00F373FA">
        <w:rPr>
          <w:rFonts w:ascii="Times New Roman" w:hAnsi="Times New Roman" w:cs="Times New Roman"/>
          <w:sz w:val="20"/>
          <w:szCs w:val="20"/>
        </w:rPr>
        <w:tab/>
      </w:r>
      <w:r w:rsidRPr="004900B4">
        <w:rPr>
          <w:rFonts w:ascii="Times New Roman" w:hAnsi="Times New Roman" w:cs="Times New Roman"/>
          <w:sz w:val="20"/>
          <w:szCs w:val="20"/>
        </w:rPr>
        <w:t xml:space="preserve">   ______________________</w:t>
      </w:r>
    </w:p>
    <w:sectPr w:rsidR="00B658F2" w:rsidRPr="004900B4" w:rsidSect="00BB775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3F9" w:rsidRDefault="00A623F9" w:rsidP="00AC5B28">
      <w:pPr>
        <w:spacing w:after="0" w:line="240" w:lineRule="auto"/>
      </w:pPr>
      <w:r>
        <w:separator/>
      </w:r>
    </w:p>
  </w:endnote>
  <w:endnote w:type="continuationSeparator" w:id="0">
    <w:p w:rsidR="00A623F9" w:rsidRDefault="00A623F9" w:rsidP="00AC5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3F9" w:rsidRDefault="00A623F9" w:rsidP="00AC5B28">
      <w:pPr>
        <w:spacing w:after="0" w:line="240" w:lineRule="auto"/>
      </w:pPr>
      <w:r>
        <w:separator/>
      </w:r>
    </w:p>
  </w:footnote>
  <w:footnote w:type="continuationSeparator" w:id="0">
    <w:p w:rsidR="00A623F9" w:rsidRDefault="00A623F9" w:rsidP="00AC5B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016F4C"/>
    <w:multiLevelType w:val="hybridMultilevel"/>
    <w:tmpl w:val="426485CC"/>
    <w:lvl w:ilvl="0" w:tplc="CB565E60">
      <w:numFmt w:val="bullet"/>
      <w:lvlText w:val="-"/>
      <w:lvlJc w:val="left"/>
      <w:pPr>
        <w:ind w:left="720" w:hanging="360"/>
      </w:pPr>
      <w:rPr>
        <w:rFonts w:ascii="Cambria" w:eastAsia="Times New Roman" w:hAnsi="Cambria" w:hint="default"/>
      </w:rPr>
    </w:lvl>
    <w:lvl w:ilvl="1" w:tplc="CB565E60">
      <w:numFmt w:val="bullet"/>
      <w:lvlText w:val="-"/>
      <w:lvlJc w:val="left"/>
      <w:pPr>
        <w:ind w:left="1440" w:hanging="360"/>
      </w:pPr>
      <w:rPr>
        <w:rFonts w:ascii="Cambria" w:eastAsia="Times New Roman" w:hAnsi="Cambria"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
    <w:nsid w:val="3B2F2795"/>
    <w:multiLevelType w:val="hybridMultilevel"/>
    <w:tmpl w:val="8A6265AA"/>
    <w:lvl w:ilvl="0" w:tplc="CB565E60">
      <w:numFmt w:val="bullet"/>
      <w:lvlText w:val="-"/>
      <w:lvlJc w:val="left"/>
      <w:pPr>
        <w:ind w:left="720" w:hanging="360"/>
      </w:pPr>
      <w:rPr>
        <w:rFonts w:ascii="Cambria" w:eastAsia="Times New Roman" w:hAnsi="Cambria"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
    <w:nsid w:val="50243191"/>
    <w:multiLevelType w:val="hybridMultilevel"/>
    <w:tmpl w:val="AC780F8C"/>
    <w:lvl w:ilvl="0" w:tplc="CB565E60">
      <w:numFmt w:val="bullet"/>
      <w:lvlText w:val="-"/>
      <w:lvlJc w:val="left"/>
      <w:pPr>
        <w:ind w:left="720" w:hanging="360"/>
      </w:pPr>
      <w:rPr>
        <w:rFonts w:ascii="Cambria" w:eastAsia="Times New Roman" w:hAnsi="Cambria"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
    <w:nsid w:val="592E79C4"/>
    <w:multiLevelType w:val="hybridMultilevel"/>
    <w:tmpl w:val="2CF045AA"/>
    <w:lvl w:ilvl="0" w:tplc="CB565E60">
      <w:numFmt w:val="bullet"/>
      <w:lvlText w:val="-"/>
      <w:lvlJc w:val="left"/>
      <w:pPr>
        <w:ind w:left="720" w:hanging="360"/>
      </w:pPr>
      <w:rPr>
        <w:rFonts w:ascii="Cambria" w:eastAsia="Times New Roman" w:hAnsi="Cambria"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1E2D67"/>
    <w:rsid w:val="000177CF"/>
    <w:rsid w:val="00023580"/>
    <w:rsid w:val="00044571"/>
    <w:rsid w:val="00053D82"/>
    <w:rsid w:val="0006664C"/>
    <w:rsid w:val="00071692"/>
    <w:rsid w:val="00085806"/>
    <w:rsid w:val="000A1C28"/>
    <w:rsid w:val="000A3F22"/>
    <w:rsid w:val="000B1976"/>
    <w:rsid w:val="000B6AE7"/>
    <w:rsid w:val="000C03D2"/>
    <w:rsid w:val="000D0447"/>
    <w:rsid w:val="00104434"/>
    <w:rsid w:val="0014019B"/>
    <w:rsid w:val="00143D70"/>
    <w:rsid w:val="00152989"/>
    <w:rsid w:val="00187AE5"/>
    <w:rsid w:val="001936D1"/>
    <w:rsid w:val="00195E48"/>
    <w:rsid w:val="001D22ED"/>
    <w:rsid w:val="001E2D67"/>
    <w:rsid w:val="002132CA"/>
    <w:rsid w:val="002216ED"/>
    <w:rsid w:val="0022473C"/>
    <w:rsid w:val="00267664"/>
    <w:rsid w:val="002A5FFB"/>
    <w:rsid w:val="002D36CC"/>
    <w:rsid w:val="002F4BEB"/>
    <w:rsid w:val="0033639A"/>
    <w:rsid w:val="0034304C"/>
    <w:rsid w:val="0034476B"/>
    <w:rsid w:val="003551D3"/>
    <w:rsid w:val="0037651F"/>
    <w:rsid w:val="0038595F"/>
    <w:rsid w:val="003A0C18"/>
    <w:rsid w:val="003B1D51"/>
    <w:rsid w:val="003D334D"/>
    <w:rsid w:val="003E4DA9"/>
    <w:rsid w:val="004404B7"/>
    <w:rsid w:val="00453366"/>
    <w:rsid w:val="00457D2A"/>
    <w:rsid w:val="004900B4"/>
    <w:rsid w:val="004B38E4"/>
    <w:rsid w:val="004B4E26"/>
    <w:rsid w:val="004B5912"/>
    <w:rsid w:val="004C7C11"/>
    <w:rsid w:val="004D4C24"/>
    <w:rsid w:val="004E2EDA"/>
    <w:rsid w:val="004F0666"/>
    <w:rsid w:val="004F17D8"/>
    <w:rsid w:val="004F3AAE"/>
    <w:rsid w:val="004F4C9A"/>
    <w:rsid w:val="00514CE6"/>
    <w:rsid w:val="00524615"/>
    <w:rsid w:val="005331CD"/>
    <w:rsid w:val="00553E42"/>
    <w:rsid w:val="00556072"/>
    <w:rsid w:val="0056091D"/>
    <w:rsid w:val="00563D37"/>
    <w:rsid w:val="00565DDE"/>
    <w:rsid w:val="00592B9D"/>
    <w:rsid w:val="00594E94"/>
    <w:rsid w:val="005B6326"/>
    <w:rsid w:val="005D5BFA"/>
    <w:rsid w:val="005E1A73"/>
    <w:rsid w:val="006115C2"/>
    <w:rsid w:val="00614B12"/>
    <w:rsid w:val="00617EB4"/>
    <w:rsid w:val="00625273"/>
    <w:rsid w:val="00626ED8"/>
    <w:rsid w:val="0064123D"/>
    <w:rsid w:val="00666D0D"/>
    <w:rsid w:val="0068028F"/>
    <w:rsid w:val="0069164E"/>
    <w:rsid w:val="006A357D"/>
    <w:rsid w:val="006D7D15"/>
    <w:rsid w:val="006F65A5"/>
    <w:rsid w:val="0071473A"/>
    <w:rsid w:val="007204F8"/>
    <w:rsid w:val="007314D2"/>
    <w:rsid w:val="00761E7A"/>
    <w:rsid w:val="00786130"/>
    <w:rsid w:val="007A2B3E"/>
    <w:rsid w:val="00806832"/>
    <w:rsid w:val="0082708B"/>
    <w:rsid w:val="00833AD7"/>
    <w:rsid w:val="00860B7D"/>
    <w:rsid w:val="008A18FA"/>
    <w:rsid w:val="008C73F2"/>
    <w:rsid w:val="008E0954"/>
    <w:rsid w:val="008E2FF4"/>
    <w:rsid w:val="0090195E"/>
    <w:rsid w:val="009034B4"/>
    <w:rsid w:val="009260EB"/>
    <w:rsid w:val="00950953"/>
    <w:rsid w:val="00960789"/>
    <w:rsid w:val="00963DF8"/>
    <w:rsid w:val="00974B95"/>
    <w:rsid w:val="00983197"/>
    <w:rsid w:val="00987C64"/>
    <w:rsid w:val="009C4048"/>
    <w:rsid w:val="009D1A75"/>
    <w:rsid w:val="00A05374"/>
    <w:rsid w:val="00A07AE3"/>
    <w:rsid w:val="00A317A4"/>
    <w:rsid w:val="00A345E7"/>
    <w:rsid w:val="00A623F9"/>
    <w:rsid w:val="00A638C6"/>
    <w:rsid w:val="00AC1DC3"/>
    <w:rsid w:val="00AC5B28"/>
    <w:rsid w:val="00AD5ACA"/>
    <w:rsid w:val="00AE2426"/>
    <w:rsid w:val="00B6024F"/>
    <w:rsid w:val="00B658F2"/>
    <w:rsid w:val="00B81041"/>
    <w:rsid w:val="00BB775E"/>
    <w:rsid w:val="00BD1498"/>
    <w:rsid w:val="00BD2B15"/>
    <w:rsid w:val="00C0135F"/>
    <w:rsid w:val="00C13889"/>
    <w:rsid w:val="00C13EBC"/>
    <w:rsid w:val="00C15766"/>
    <w:rsid w:val="00C643BE"/>
    <w:rsid w:val="00C66C0A"/>
    <w:rsid w:val="00C96A14"/>
    <w:rsid w:val="00CA05F4"/>
    <w:rsid w:val="00CA335C"/>
    <w:rsid w:val="00CB24BB"/>
    <w:rsid w:val="00CD40DD"/>
    <w:rsid w:val="00CE60B3"/>
    <w:rsid w:val="00CF3CD9"/>
    <w:rsid w:val="00CF5A3F"/>
    <w:rsid w:val="00CF6D39"/>
    <w:rsid w:val="00D0575C"/>
    <w:rsid w:val="00D135AD"/>
    <w:rsid w:val="00D17A17"/>
    <w:rsid w:val="00D40AC2"/>
    <w:rsid w:val="00D55A8C"/>
    <w:rsid w:val="00D57220"/>
    <w:rsid w:val="00D72D72"/>
    <w:rsid w:val="00D81C1C"/>
    <w:rsid w:val="00D854EC"/>
    <w:rsid w:val="00DA0C45"/>
    <w:rsid w:val="00DC5DEB"/>
    <w:rsid w:val="00E170CE"/>
    <w:rsid w:val="00E62B9E"/>
    <w:rsid w:val="00E63AFA"/>
    <w:rsid w:val="00E722F8"/>
    <w:rsid w:val="00EB3E09"/>
    <w:rsid w:val="00EE732B"/>
    <w:rsid w:val="00F010E8"/>
    <w:rsid w:val="00F05869"/>
    <w:rsid w:val="00F06FAB"/>
    <w:rsid w:val="00F14995"/>
    <w:rsid w:val="00F16E6E"/>
    <w:rsid w:val="00F373FA"/>
    <w:rsid w:val="00F53080"/>
    <w:rsid w:val="00F62128"/>
    <w:rsid w:val="00F64D1D"/>
    <w:rsid w:val="00F902A0"/>
    <w:rsid w:val="00FC49C8"/>
    <w:rsid w:val="00FD3B64"/>
    <w:rsid w:val="00FE77A9"/>
    <w:rsid w:val="00FF0D64"/>
    <w:rsid w:val="00FF594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21E0271-0DAC-4DEF-8EEF-C3F0A0568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75E"/>
    <w:pPr>
      <w:spacing w:after="160" w:line="259" w:lineRule="auto"/>
    </w:pPr>
    <w:rPr>
      <w:rFonts w:cs="Calibri"/>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99"/>
    <w:qFormat/>
    <w:rsid w:val="001E2D67"/>
    <w:rPr>
      <w:rFonts w:cs="Calibri"/>
      <w:lang w:eastAsia="en-US"/>
    </w:rPr>
  </w:style>
  <w:style w:type="paragraph" w:styleId="Zaglavlje">
    <w:name w:val="header"/>
    <w:basedOn w:val="Normal"/>
    <w:link w:val="ZaglavljeChar"/>
    <w:uiPriority w:val="99"/>
    <w:rsid w:val="00AC5B28"/>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AC5B28"/>
  </w:style>
  <w:style w:type="paragraph" w:styleId="Podnoje">
    <w:name w:val="footer"/>
    <w:basedOn w:val="Normal"/>
    <w:link w:val="PodnojeChar"/>
    <w:uiPriority w:val="99"/>
    <w:rsid w:val="00AC5B28"/>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AC5B28"/>
  </w:style>
  <w:style w:type="paragraph" w:styleId="Tekstbalonia">
    <w:name w:val="Balloon Text"/>
    <w:basedOn w:val="Normal"/>
    <w:link w:val="TekstbaloniaChar"/>
    <w:uiPriority w:val="99"/>
    <w:semiHidden/>
    <w:unhideWhenUsed/>
    <w:rsid w:val="00D55A8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55A8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668318">
      <w:bodyDiv w:val="1"/>
      <w:marLeft w:val="0"/>
      <w:marRight w:val="0"/>
      <w:marTop w:val="0"/>
      <w:marBottom w:val="0"/>
      <w:divBdr>
        <w:top w:val="none" w:sz="0" w:space="0" w:color="auto"/>
        <w:left w:val="none" w:sz="0" w:space="0" w:color="auto"/>
        <w:bottom w:val="none" w:sz="0" w:space="0" w:color="auto"/>
        <w:right w:val="none" w:sz="0" w:space="0" w:color="auto"/>
      </w:divBdr>
    </w:div>
    <w:div w:id="1985961822">
      <w:bodyDiv w:val="1"/>
      <w:marLeft w:val="0"/>
      <w:marRight w:val="0"/>
      <w:marTop w:val="0"/>
      <w:marBottom w:val="0"/>
      <w:divBdr>
        <w:top w:val="none" w:sz="0" w:space="0" w:color="auto"/>
        <w:left w:val="none" w:sz="0" w:space="0" w:color="auto"/>
        <w:bottom w:val="none" w:sz="0" w:space="0" w:color="auto"/>
        <w:right w:val="none" w:sz="0" w:space="0" w:color="auto"/>
      </w:divBdr>
    </w:div>
    <w:div w:id="210699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68E90-09FD-492C-88CB-6A57163FA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8</Pages>
  <Words>4759</Words>
  <Characters>27129</Characters>
  <Application>Microsoft Office Word</Application>
  <DocSecurity>0</DocSecurity>
  <Lines>226</Lines>
  <Paragraphs>63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 Perić</dc:creator>
  <cp:lastModifiedBy>Municipal</cp:lastModifiedBy>
  <cp:revision>49</cp:revision>
  <cp:lastPrinted>2016-08-08T12:41:00Z</cp:lastPrinted>
  <dcterms:created xsi:type="dcterms:W3CDTF">2016-08-08T12:41:00Z</dcterms:created>
  <dcterms:modified xsi:type="dcterms:W3CDTF">2024-01-08T11:32:00Z</dcterms:modified>
</cp:coreProperties>
</file>